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D3" w:rsidRPr="00C933E2" w:rsidRDefault="00E650D3" w:rsidP="00E650D3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>INFORMACJA DLA OBYWATELI UKRAINY</w:t>
      </w:r>
    </w:p>
    <w:p w:rsidR="00B11346" w:rsidRPr="00C933E2" w:rsidRDefault="00B11346" w:rsidP="00E650D3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650D3" w:rsidRPr="00C933E2" w:rsidRDefault="00E650D3" w:rsidP="00E650D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52A72" w:rsidRDefault="00E650D3" w:rsidP="00052A72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>Od 16 marca 2022 r. obywatele Ukrainy mogą ubiegać się o nadanie numeru PESEL</w:t>
      </w:r>
      <w:r w:rsidR="00B11346" w:rsidRPr="00C933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Urzędzie Miejskim Sulechów</w:t>
      </w: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="00B11346" w:rsidRPr="00C933E2">
        <w:rPr>
          <w:rFonts w:eastAsia="Times New Roman" w:cstheme="minorHAnsi"/>
          <w:color w:val="000000"/>
          <w:sz w:val="24"/>
          <w:szCs w:val="24"/>
          <w:lang w:eastAsia="pl-PL"/>
        </w:rPr>
        <w:t>B</w:t>
      </w: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ez względu na to, kiedy obywatele Ukrainy udadzą się do urzędu, mają zagwarantowaną ochronę prawną od dnia przybycia do Polski. Apelujemy zatem, by nie blokować </w:t>
      </w:r>
      <w:r w:rsidR="00C933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jednym dniu </w:t>
      </w: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>urzędu i zgłaszać się po nadanie nr PESEL również w późniejszym terminie</w:t>
      </w:r>
      <w:r w:rsidR="00B11346" w:rsidRPr="00C933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(nawet w kwietniu)</w:t>
      </w: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C933E2" w:rsidRPr="00C933E2" w:rsidRDefault="00C933E2" w:rsidP="00052A72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Dziennie jesteśmy w stanie przyjąć tylko 40 osób (wydawane są numerki, aby pozostałe osoby na darmo nie oczekiwały). Prosimy o cierpliwość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C933E2">
        <w:rPr>
          <w:rFonts w:eastAsia="Times New Roman" w:cstheme="minorHAnsi"/>
          <w:color w:val="000000"/>
          <w:sz w:val="24"/>
          <w:szCs w:val="24"/>
          <w:lang w:eastAsia="pl-PL"/>
        </w:rPr>
        <w:t>i wyrozumiałość.</w:t>
      </w:r>
    </w:p>
    <w:p w:rsidR="00C933E2" w:rsidRPr="00C933E2" w:rsidRDefault="00C933E2" w:rsidP="00052A72">
      <w:pPr>
        <w:spacing w:after="0" w:line="276" w:lineRule="auto"/>
        <w:jc w:val="both"/>
        <w:rPr>
          <w:rFonts w:eastAsia="Times New Roman" w:cstheme="minorHAnsi"/>
          <w:color w:val="FF0000"/>
          <w:sz w:val="24"/>
          <w:szCs w:val="24"/>
        </w:rPr>
      </w:pPr>
    </w:p>
    <w:p w:rsidR="00052A72" w:rsidRPr="00F472D7" w:rsidRDefault="00B11346" w:rsidP="003642EF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Przypominamy, że każdy zainteresowany obywatel Ukrainy ubiegający się o nadanie nr Pesel powinien posiadać ze sobą </w:t>
      </w:r>
      <w:r w:rsidR="003642EF">
        <w:rPr>
          <w:rFonts w:eastAsia="Times New Roman" w:cstheme="minorHAnsi"/>
          <w:color w:val="000000" w:themeColor="text1"/>
          <w:sz w:val="24"/>
          <w:szCs w:val="24"/>
        </w:rPr>
        <w:t>1</w:t>
      </w:r>
      <w:r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 zdjęci</w:t>
      </w:r>
      <w:r w:rsidR="003642EF">
        <w:rPr>
          <w:rFonts w:eastAsia="Times New Roman" w:cstheme="minorHAnsi"/>
          <w:color w:val="000000" w:themeColor="text1"/>
          <w:sz w:val="24"/>
          <w:szCs w:val="24"/>
        </w:rPr>
        <w:t>e</w:t>
      </w:r>
      <w:r w:rsidRPr="00F472D7">
        <w:rPr>
          <w:rFonts w:eastAsia="Times New Roman" w:cstheme="minorHAnsi"/>
          <w:color w:val="000000" w:themeColor="text1"/>
          <w:sz w:val="24"/>
          <w:szCs w:val="24"/>
        </w:rPr>
        <w:t>, które można bezpłatnie wykonać w Zakładzie Fotograficznym Foto-</w:t>
      </w:r>
      <w:proofErr w:type="spellStart"/>
      <w:r w:rsidRPr="00F472D7">
        <w:rPr>
          <w:rFonts w:eastAsia="Times New Roman" w:cstheme="minorHAnsi"/>
          <w:color w:val="000000" w:themeColor="text1"/>
          <w:sz w:val="24"/>
          <w:szCs w:val="24"/>
        </w:rPr>
        <w:t>Color</w:t>
      </w:r>
      <w:proofErr w:type="spellEnd"/>
      <w:r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 W. Bartoszewicz ul.</w:t>
      </w:r>
      <w:r w:rsidR="00C933E2"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472D7">
        <w:rPr>
          <w:rFonts w:eastAsia="Times New Roman" w:cstheme="minorHAnsi"/>
          <w:color w:val="000000" w:themeColor="text1"/>
          <w:sz w:val="24"/>
          <w:szCs w:val="24"/>
        </w:rPr>
        <w:t>Gen.Sikorskiego</w:t>
      </w:r>
      <w:proofErr w:type="spellEnd"/>
      <w:r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 20 w Sulechowie, wypełniony wniosek, paszport ukraiński, Karta Polaka lub inny dokument ze zdjęciem umożliwiający </w:t>
      </w:r>
      <w:r w:rsidR="00E9423C"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ustalenie tożsamości, w przypadku osób, które nie ukończyły 18-go roku życia, również akt urodzenia. W przypadku braku wyżej wymienionych dokumentów potwierdzenie tożsamości następuje na podstawie oświadczenia złożonego pod rygorem odpowiedzialności karnej za </w:t>
      </w:r>
      <w:r w:rsidR="00C933E2" w:rsidRPr="00F472D7">
        <w:rPr>
          <w:rFonts w:eastAsia="Times New Roman" w:cstheme="minorHAnsi"/>
          <w:color w:val="000000" w:themeColor="text1"/>
          <w:sz w:val="24"/>
          <w:szCs w:val="24"/>
        </w:rPr>
        <w:t>podanie</w:t>
      </w:r>
      <w:r w:rsidR="00E9423C"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 fałszyw</w:t>
      </w:r>
      <w:r w:rsidR="00C933E2" w:rsidRPr="00F472D7">
        <w:rPr>
          <w:rFonts w:eastAsia="Times New Roman" w:cstheme="minorHAnsi"/>
          <w:color w:val="000000" w:themeColor="text1"/>
          <w:sz w:val="24"/>
          <w:szCs w:val="24"/>
        </w:rPr>
        <w:t>ych danych</w:t>
      </w:r>
      <w:r w:rsidR="00E9423C" w:rsidRPr="00F472D7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052A72" w:rsidRPr="00F472D7">
        <w:rPr>
          <w:rFonts w:eastAsia="Times New Roman" w:cstheme="minorHAnsi"/>
          <w:color w:val="000000" w:themeColor="text1"/>
          <w:sz w:val="24"/>
          <w:szCs w:val="24"/>
        </w:rPr>
        <w:t xml:space="preserve"> Komendant Główny Straży Granicznej udostępnia  wówczas możliwość weryfikacji danych osoby.</w:t>
      </w:r>
      <w:r w:rsidR="007C22E5" w:rsidRPr="00F472D7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p w:rsidR="003642EF" w:rsidRDefault="003642EF" w:rsidP="00C933E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Informujemy również, że dzięki specustawie uchodźcy z Ukrainy uzyskują dostęp do świadczeń, w tym do 500 plus i Rodzinnego Kapitału Opiekuńczego. Aby złożyć wniosek                         o środki muszą oni posiadać PESEL, profil zaufany, konto w banku oraz polski numer telefonu.</w:t>
      </w:r>
    </w:p>
    <w:p w:rsidR="003642EF" w:rsidRDefault="003642EF" w:rsidP="00C933E2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C22E5" w:rsidRPr="00C933E2" w:rsidRDefault="00052A72" w:rsidP="00C933E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7C22E5" w:rsidRPr="00C933E2">
        <w:rPr>
          <w:rFonts w:cstheme="minorHAnsi"/>
          <w:sz w:val="24"/>
          <w:szCs w:val="24"/>
        </w:rPr>
        <w:t xml:space="preserve">                                       Burmistrz Sulechowa</w:t>
      </w:r>
    </w:p>
    <w:p w:rsidR="007C22E5" w:rsidRPr="00C933E2" w:rsidRDefault="007C22E5">
      <w:pPr>
        <w:rPr>
          <w:rFonts w:cstheme="minorHAnsi"/>
          <w:sz w:val="24"/>
          <w:szCs w:val="24"/>
        </w:rPr>
      </w:pPr>
      <w:r w:rsidRPr="00C933E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/-/ Wojciech Sołtys</w:t>
      </w:r>
    </w:p>
    <w:sectPr w:rsidR="007C22E5" w:rsidRPr="00C9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E4"/>
    <w:rsid w:val="00052A72"/>
    <w:rsid w:val="002E3E1F"/>
    <w:rsid w:val="003642EF"/>
    <w:rsid w:val="004159E4"/>
    <w:rsid w:val="007C22E5"/>
    <w:rsid w:val="00B11346"/>
    <w:rsid w:val="00B42B0B"/>
    <w:rsid w:val="00C933E2"/>
    <w:rsid w:val="00E23984"/>
    <w:rsid w:val="00E650D3"/>
    <w:rsid w:val="00E9423C"/>
    <w:rsid w:val="00F4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C3FE5-869F-41F5-A52B-5AA24783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Szepelawa</dc:creator>
  <cp:keywords/>
  <dc:description/>
  <cp:lastModifiedBy>Barbara Szepelawa</cp:lastModifiedBy>
  <cp:revision>9</cp:revision>
  <dcterms:created xsi:type="dcterms:W3CDTF">2022-03-16T10:15:00Z</dcterms:created>
  <dcterms:modified xsi:type="dcterms:W3CDTF">2022-03-16T12:53:00Z</dcterms:modified>
</cp:coreProperties>
</file>