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CABB683" w14:textId="77777777" w:rsidR="00E42CFA" w:rsidRDefault="00E42CFA" w:rsidP="002A4B7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rPr>
          <w:rFonts w:cs="Arial"/>
          <w:b/>
          <w:color w:val="008000"/>
          <w:sz w:val="24"/>
          <w:szCs w:val="24"/>
        </w:rPr>
      </w:pPr>
    </w:p>
    <w:p w14:paraId="1285BDEC" w14:textId="208B74F6" w:rsidR="00A62E7A" w:rsidRPr="0047570E" w:rsidRDefault="00A62E7A" w:rsidP="00CD2C55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jc w:val="center"/>
        <w:rPr>
          <w:rFonts w:ascii="Times New Roman" w:hAnsi="Times New Roman"/>
          <w:b/>
          <w:color w:val="3E927C"/>
          <w:sz w:val="28"/>
          <w:szCs w:val="28"/>
        </w:rPr>
      </w:pPr>
      <w:r w:rsidRPr="00B80C9D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K</w:t>
      </w:r>
      <w:r w:rsidR="00B80C9D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orzyści dla każdej</w:t>
      </w:r>
      <w:r w:rsidRPr="00B80C9D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 xml:space="preserve"> </w:t>
      </w:r>
      <w:r w:rsidR="00490559" w:rsidRPr="00B80C9D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br/>
      </w:r>
      <w:r w:rsidR="00B80C9D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ze stron:</w:t>
      </w:r>
    </w:p>
    <w:p w14:paraId="2FD3C3CD" w14:textId="77777777" w:rsidR="00CD2C55" w:rsidRPr="0047570E" w:rsidRDefault="00CD2C55" w:rsidP="00CD2C55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jc w:val="center"/>
        <w:rPr>
          <w:rFonts w:ascii="Times New Roman" w:hAnsi="Times New Roman"/>
          <w:b/>
          <w:color w:val="3E927C"/>
          <w:sz w:val="28"/>
          <w:szCs w:val="28"/>
        </w:rPr>
      </w:pPr>
    </w:p>
    <w:p w14:paraId="6A0B6ABC" w14:textId="17EE32AD" w:rsidR="00A62E7A" w:rsidRPr="00B80C9D" w:rsidRDefault="00A01C96" w:rsidP="00CD2C55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jc w:val="center"/>
        <w:rPr>
          <w:rFonts w:cs="Arial"/>
          <w:b/>
          <w:color w:val="000000" w:themeColor="text1"/>
          <w:sz w:val="24"/>
          <w:szCs w:val="22"/>
          <w:u w:val="single"/>
        </w:rPr>
      </w:pPr>
      <w:r w:rsidRPr="00B80C9D">
        <w:rPr>
          <w:rFonts w:cs="Arial"/>
          <w:b/>
          <w:color w:val="000000" w:themeColor="text1"/>
          <w:sz w:val="24"/>
          <w:szCs w:val="22"/>
          <w:u w:val="single"/>
        </w:rPr>
        <w:t>Osoby bezrobotne</w:t>
      </w:r>
      <w:r w:rsidR="00A62E7A" w:rsidRPr="00B80C9D">
        <w:rPr>
          <w:rFonts w:cs="Arial"/>
          <w:b/>
          <w:color w:val="000000" w:themeColor="text1"/>
          <w:sz w:val="24"/>
          <w:szCs w:val="22"/>
          <w:u w:val="single"/>
        </w:rPr>
        <w:t xml:space="preserve"> uzyskają możliwość:</w:t>
      </w:r>
    </w:p>
    <w:p w14:paraId="530A9147" w14:textId="31317C80" w:rsidR="00722EAA" w:rsidRPr="00B80C9D" w:rsidRDefault="00722EAA" w:rsidP="00B80C9D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B80C9D">
        <w:rPr>
          <w:rFonts w:cs="Arial"/>
          <w:sz w:val="24"/>
          <w:szCs w:val="24"/>
        </w:rPr>
        <w:t>Nabyci</w:t>
      </w:r>
      <w:r w:rsidR="00390790" w:rsidRPr="00B80C9D">
        <w:rPr>
          <w:rFonts w:cs="Arial"/>
          <w:sz w:val="24"/>
          <w:szCs w:val="24"/>
        </w:rPr>
        <w:t>a</w:t>
      </w:r>
      <w:r w:rsidRPr="00B80C9D">
        <w:rPr>
          <w:rFonts w:cs="Arial"/>
          <w:sz w:val="24"/>
          <w:szCs w:val="24"/>
        </w:rPr>
        <w:t xml:space="preserve"> </w:t>
      </w:r>
      <w:r w:rsidR="000C392C" w:rsidRPr="00B80C9D">
        <w:rPr>
          <w:rFonts w:cs="Arial"/>
          <w:sz w:val="24"/>
          <w:szCs w:val="24"/>
        </w:rPr>
        <w:t xml:space="preserve">umiejętności praktycznych poprzez odbywanie stażu trwającego </w:t>
      </w:r>
      <w:r w:rsidR="00B80C9D" w:rsidRPr="00B80C9D">
        <w:rPr>
          <w:rFonts w:cs="Arial"/>
          <w:sz w:val="24"/>
          <w:szCs w:val="24"/>
        </w:rPr>
        <w:t>od 3 do 6</w:t>
      </w:r>
      <w:r w:rsidR="000C392C" w:rsidRPr="00B80C9D">
        <w:rPr>
          <w:rFonts w:cs="Arial"/>
          <w:sz w:val="24"/>
          <w:szCs w:val="24"/>
        </w:rPr>
        <w:t xml:space="preserve"> miesięcy.</w:t>
      </w:r>
    </w:p>
    <w:p w14:paraId="5774289C" w14:textId="7EA5DBDD" w:rsidR="000C392C" w:rsidRPr="00B80C9D" w:rsidRDefault="00A01C96" w:rsidP="00B80C9D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B80C9D">
        <w:rPr>
          <w:rFonts w:cs="Arial"/>
          <w:sz w:val="24"/>
          <w:szCs w:val="24"/>
        </w:rPr>
        <w:t>Nabycia</w:t>
      </w:r>
      <w:r w:rsidR="000C392C" w:rsidRPr="00B80C9D">
        <w:rPr>
          <w:rFonts w:cs="Arial"/>
          <w:sz w:val="24"/>
          <w:szCs w:val="24"/>
        </w:rPr>
        <w:t xml:space="preserve"> bądź uzupełnieni</w:t>
      </w:r>
      <w:r w:rsidRPr="00B80C9D">
        <w:rPr>
          <w:rFonts w:cs="Arial"/>
          <w:sz w:val="24"/>
          <w:szCs w:val="24"/>
        </w:rPr>
        <w:t>a</w:t>
      </w:r>
      <w:r w:rsidR="000C392C" w:rsidRPr="00B80C9D">
        <w:rPr>
          <w:rFonts w:cs="Arial"/>
          <w:sz w:val="24"/>
          <w:szCs w:val="24"/>
        </w:rPr>
        <w:t xml:space="preserve"> kwalifikacji za</w:t>
      </w:r>
      <w:r w:rsidR="002E03E9" w:rsidRPr="00B80C9D">
        <w:rPr>
          <w:rFonts w:cs="Arial"/>
          <w:sz w:val="24"/>
          <w:szCs w:val="24"/>
        </w:rPr>
        <w:t>wodowych poprzez skorzystanie z</w:t>
      </w:r>
      <w:r w:rsidR="0007494E">
        <w:rPr>
          <w:rFonts w:cs="Arial"/>
          <w:sz w:val="24"/>
          <w:szCs w:val="24"/>
        </w:rPr>
        <w:t>e szkoleń indywidualnych oraz</w:t>
      </w:r>
      <w:r w:rsidR="000C392C" w:rsidRPr="00B80C9D">
        <w:rPr>
          <w:rFonts w:cs="Arial"/>
          <w:sz w:val="24"/>
          <w:szCs w:val="24"/>
        </w:rPr>
        <w:t xml:space="preserve"> </w:t>
      </w:r>
      <w:r w:rsidR="002E03E9" w:rsidRPr="00B80C9D">
        <w:rPr>
          <w:rFonts w:cs="Arial"/>
          <w:sz w:val="24"/>
          <w:szCs w:val="24"/>
        </w:rPr>
        <w:t>bonów szkoleniowych</w:t>
      </w:r>
      <w:r w:rsidR="000C392C" w:rsidRPr="00B80C9D">
        <w:rPr>
          <w:rFonts w:cs="Arial"/>
          <w:sz w:val="24"/>
          <w:szCs w:val="24"/>
        </w:rPr>
        <w:t>.</w:t>
      </w:r>
    </w:p>
    <w:p w14:paraId="1E46BE05" w14:textId="77777777" w:rsidR="00722EAA" w:rsidRPr="00B80C9D" w:rsidRDefault="005A0FDB" w:rsidP="00B80C9D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B80C9D">
        <w:rPr>
          <w:rFonts w:cs="Arial"/>
          <w:sz w:val="24"/>
          <w:szCs w:val="24"/>
        </w:rPr>
        <w:t xml:space="preserve">Skorzystanie z poradnictwa zawodowego </w:t>
      </w:r>
      <w:r w:rsidR="000C0E86" w:rsidRPr="00B80C9D">
        <w:rPr>
          <w:rFonts w:cs="Arial"/>
          <w:sz w:val="24"/>
          <w:szCs w:val="24"/>
        </w:rPr>
        <w:br/>
      </w:r>
      <w:r w:rsidRPr="00B80C9D">
        <w:rPr>
          <w:rFonts w:cs="Arial"/>
          <w:sz w:val="24"/>
          <w:szCs w:val="24"/>
        </w:rPr>
        <w:t>i pośrednictwa pracy</w:t>
      </w:r>
      <w:r w:rsidR="00390790" w:rsidRPr="00B80C9D">
        <w:rPr>
          <w:rFonts w:cs="Arial"/>
          <w:sz w:val="24"/>
          <w:szCs w:val="24"/>
        </w:rPr>
        <w:t>.</w:t>
      </w:r>
    </w:p>
    <w:p w14:paraId="1AF47506" w14:textId="77777777" w:rsidR="00390790" w:rsidRPr="00B80C9D" w:rsidRDefault="00390790" w:rsidP="00B80C9D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8"/>
          <w:szCs w:val="28"/>
        </w:rPr>
      </w:pPr>
      <w:r w:rsidRPr="00B80C9D">
        <w:rPr>
          <w:rFonts w:cs="Arial"/>
          <w:sz w:val="24"/>
          <w:szCs w:val="24"/>
        </w:rPr>
        <w:t>Stworzenia własnego miejsca pracy poprzez uzyskanie jednorazowo środków na podjęcie działalności gospodarczej.</w:t>
      </w:r>
    </w:p>
    <w:p w14:paraId="2F3A2B4A" w14:textId="77777777" w:rsidR="002E03E9" w:rsidRPr="00B80C9D" w:rsidRDefault="000C0E86" w:rsidP="00B80C9D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B80C9D">
        <w:rPr>
          <w:rFonts w:cs="Arial"/>
          <w:sz w:val="24"/>
          <w:szCs w:val="24"/>
        </w:rPr>
        <w:t>Pokrycie kosztów zagospodarowania w nowym miejscu zamieszkania poprzez przyznanie bonów na zasiedlenie</w:t>
      </w:r>
      <w:r w:rsidR="005547AD" w:rsidRPr="00B80C9D">
        <w:rPr>
          <w:rFonts w:cs="Arial"/>
          <w:sz w:val="24"/>
          <w:szCs w:val="24"/>
        </w:rPr>
        <w:t>.</w:t>
      </w:r>
    </w:p>
    <w:p w14:paraId="5BC88DE5" w14:textId="649D0F83" w:rsidR="001F7619" w:rsidRPr="0007494E" w:rsidRDefault="00CD2C55" w:rsidP="0007494E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B80C9D">
        <w:rPr>
          <w:rFonts w:cs="Arial"/>
          <w:sz w:val="24"/>
          <w:szCs w:val="24"/>
        </w:rPr>
        <w:t>Podjęcie zatrudnienia w ramach refundacji pracodawcy kosztów wyposażenia lub doposażenia stanowiska pracy.</w:t>
      </w:r>
      <w:r w:rsidR="0007494E">
        <w:rPr>
          <w:rFonts w:cs="Arial"/>
          <w:sz w:val="24"/>
          <w:szCs w:val="24"/>
        </w:rPr>
        <w:br/>
      </w:r>
    </w:p>
    <w:p w14:paraId="509807C4" w14:textId="71A311C9" w:rsidR="00611308" w:rsidRPr="0007494E" w:rsidRDefault="00E365C9" w:rsidP="0007494E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jc w:val="center"/>
        <w:rPr>
          <w:rFonts w:cs="Arial"/>
          <w:b/>
          <w:color w:val="000000" w:themeColor="text1"/>
          <w:sz w:val="24"/>
          <w:szCs w:val="22"/>
          <w:u w:val="single"/>
        </w:rPr>
      </w:pPr>
      <w:r w:rsidRPr="0007494E">
        <w:rPr>
          <w:rFonts w:cs="Arial"/>
          <w:b/>
          <w:color w:val="000000" w:themeColor="text1"/>
          <w:sz w:val="24"/>
          <w:szCs w:val="22"/>
          <w:u w:val="single"/>
        </w:rPr>
        <w:t>Pracodawcy uzyskają:</w:t>
      </w:r>
    </w:p>
    <w:p w14:paraId="736EC4F0" w14:textId="77777777" w:rsidR="00E365C9" w:rsidRPr="0007494E" w:rsidRDefault="002E4C35" w:rsidP="0007494E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07494E">
        <w:rPr>
          <w:rFonts w:cs="Arial"/>
          <w:sz w:val="24"/>
          <w:szCs w:val="24"/>
        </w:rPr>
        <w:t>Fachową pomoc w rekrutacji przyszłych pracowników</w:t>
      </w:r>
      <w:r w:rsidR="000C392C" w:rsidRPr="0007494E">
        <w:rPr>
          <w:rFonts w:cs="Arial"/>
          <w:sz w:val="24"/>
          <w:szCs w:val="24"/>
        </w:rPr>
        <w:t xml:space="preserve">. </w:t>
      </w:r>
    </w:p>
    <w:p w14:paraId="612A2A10" w14:textId="2C7FCEDB" w:rsidR="003274A6" w:rsidRPr="0007494E" w:rsidRDefault="000C392C" w:rsidP="0007494E">
      <w:pPr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sz w:val="24"/>
          <w:szCs w:val="24"/>
        </w:rPr>
      </w:pPr>
      <w:r w:rsidRPr="0007494E">
        <w:rPr>
          <w:rFonts w:cs="Arial"/>
          <w:sz w:val="24"/>
          <w:szCs w:val="24"/>
        </w:rPr>
        <w:t>Przeszkoloną kadrę</w:t>
      </w:r>
      <w:r w:rsidR="003E0CF5" w:rsidRPr="0007494E">
        <w:rPr>
          <w:rFonts w:cs="Arial"/>
          <w:sz w:val="24"/>
          <w:szCs w:val="24"/>
        </w:rPr>
        <w:t xml:space="preserve"> potencjalnych pracowników.</w:t>
      </w:r>
      <w:r w:rsidRPr="0007494E">
        <w:rPr>
          <w:rFonts w:cs="Arial"/>
          <w:sz w:val="24"/>
          <w:szCs w:val="24"/>
        </w:rPr>
        <w:t xml:space="preserve"> </w:t>
      </w:r>
    </w:p>
    <w:p w14:paraId="7703B45C" w14:textId="2E7C6B07" w:rsidR="005768A9" w:rsidRPr="0007494E" w:rsidRDefault="00A95070" w:rsidP="0007494E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rPr>
          <w:rFonts w:cs="Arial"/>
          <w:b/>
          <w:color w:val="0E57C4" w:themeColor="background2" w:themeShade="80"/>
          <w:sz w:val="24"/>
          <w:szCs w:val="24"/>
        </w:rPr>
      </w:pPr>
      <w:r w:rsidRPr="0007494E">
        <w:rPr>
          <w:rFonts w:cs="Arial"/>
          <w:b/>
          <w:color w:val="0E57C4" w:themeColor="background2" w:themeShade="80"/>
          <w:sz w:val="24"/>
          <w:szCs w:val="24"/>
        </w:rPr>
        <w:t xml:space="preserve">Jesteś zainteresowany udziałem </w:t>
      </w:r>
      <w:r w:rsidRPr="0007494E">
        <w:rPr>
          <w:rFonts w:cs="Arial"/>
          <w:b/>
          <w:color w:val="0E57C4" w:themeColor="background2" w:themeShade="80"/>
          <w:sz w:val="24"/>
          <w:szCs w:val="24"/>
        </w:rPr>
        <w:br/>
        <w:t>w projekcie?</w:t>
      </w:r>
      <w:r w:rsidR="002D337F" w:rsidRPr="0007494E">
        <w:rPr>
          <w:rFonts w:cs="Arial"/>
          <w:b/>
          <w:color w:val="0E57C4" w:themeColor="background2" w:themeShade="80"/>
          <w:sz w:val="24"/>
          <w:szCs w:val="24"/>
        </w:rPr>
        <w:t xml:space="preserve"> </w:t>
      </w:r>
      <w:r w:rsidR="0007494E">
        <w:rPr>
          <w:rFonts w:cs="Arial"/>
          <w:b/>
          <w:color w:val="0E57C4" w:themeColor="background2" w:themeShade="80"/>
          <w:sz w:val="24"/>
          <w:szCs w:val="24"/>
        </w:rPr>
        <w:t xml:space="preserve"> </w:t>
      </w:r>
      <w:r w:rsidRPr="0007494E">
        <w:rPr>
          <w:rFonts w:cs="Arial"/>
          <w:b/>
          <w:color w:val="0E57C4" w:themeColor="background2" w:themeShade="80"/>
          <w:sz w:val="24"/>
          <w:szCs w:val="24"/>
        </w:rPr>
        <w:t>Nie zwlekaj, przyjdź lub zadzwoń</w:t>
      </w:r>
      <w:r w:rsidR="005547AD" w:rsidRPr="0007494E">
        <w:rPr>
          <w:rFonts w:cs="Arial"/>
          <w:b/>
          <w:color w:val="0E57C4" w:themeColor="background2" w:themeShade="80"/>
          <w:sz w:val="24"/>
          <w:szCs w:val="24"/>
        </w:rPr>
        <w:t xml:space="preserve"> </w:t>
      </w:r>
      <w:r w:rsidRPr="0007494E">
        <w:rPr>
          <w:rFonts w:cs="Arial"/>
          <w:b/>
          <w:color w:val="0E57C4" w:themeColor="background2" w:themeShade="80"/>
          <w:sz w:val="24"/>
          <w:szCs w:val="24"/>
        </w:rPr>
        <w:t>- pomożemy Ci dokonać trafnego wyboru !!!</w:t>
      </w:r>
    </w:p>
    <w:p w14:paraId="642B1E1D" w14:textId="77777777" w:rsidR="00CD2C55" w:rsidRDefault="00CD2C55" w:rsidP="00CD2C55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0"/>
        <w:jc w:val="center"/>
        <w:rPr>
          <w:rFonts w:cs="Arial"/>
          <w:b/>
          <w:sz w:val="23"/>
          <w:szCs w:val="23"/>
        </w:rPr>
      </w:pPr>
    </w:p>
    <w:p w14:paraId="652F1F91" w14:textId="77777777" w:rsidR="000C0E86" w:rsidRDefault="000C0E86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14:paraId="76D545C0" w14:textId="5C3A9A8E" w:rsidR="00511715" w:rsidRPr="006E3C9F" w:rsidRDefault="00511715" w:rsidP="0007494E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bCs/>
          <w:color w:val="0E57C4" w:themeColor="background2" w:themeShade="80"/>
          <w:spacing w:val="-10"/>
          <w:kern w:val="28"/>
          <w:sz w:val="24"/>
          <w:szCs w:val="22"/>
        </w:rPr>
      </w:pPr>
      <w:r w:rsidRP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S</w:t>
      </w:r>
      <w:r w:rsid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zczegółowe</w:t>
      </w:r>
      <w:r w:rsidRP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 xml:space="preserve"> </w:t>
      </w:r>
      <w:r w:rsid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informacje o</w:t>
      </w:r>
      <w:r w:rsidRP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 xml:space="preserve"> </w:t>
      </w:r>
      <w:r w:rsid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t>projekcie:</w:t>
      </w:r>
      <w:r w:rsidR="0007494E">
        <w:rPr>
          <w:rFonts w:cs="Arial"/>
          <w:b/>
          <w:bCs/>
          <w:color w:val="0E57C4" w:themeColor="background2" w:themeShade="80"/>
          <w:spacing w:val="-10"/>
          <w:kern w:val="28"/>
          <w:sz w:val="28"/>
          <w:szCs w:val="24"/>
        </w:rPr>
        <w:br/>
      </w:r>
    </w:p>
    <w:p w14:paraId="66E6987F" w14:textId="38F241F2" w:rsidR="003E6B26" w:rsidRPr="006E3C9F" w:rsidRDefault="00511715" w:rsidP="006E3C9F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>Powiatowy Urząd Pracy</w:t>
      </w:r>
      <w:r w:rsidR="008512AC" w:rsidRPr="006E3C9F">
        <w:rPr>
          <w:rFonts w:cs="Arial"/>
          <w:b/>
          <w:sz w:val="24"/>
          <w:szCs w:val="24"/>
        </w:rPr>
        <w:br/>
      </w:r>
      <w:r w:rsidRPr="006E3C9F">
        <w:rPr>
          <w:rFonts w:cs="Arial"/>
          <w:b/>
          <w:sz w:val="24"/>
          <w:szCs w:val="24"/>
        </w:rPr>
        <w:t xml:space="preserve"> w Zielonej Górze </w:t>
      </w:r>
      <w:r w:rsidR="008512AC" w:rsidRPr="006E3C9F">
        <w:rPr>
          <w:rFonts w:cs="Arial"/>
          <w:b/>
          <w:sz w:val="24"/>
          <w:szCs w:val="24"/>
        </w:rPr>
        <w:br/>
      </w:r>
      <w:r w:rsidRPr="006E3C9F">
        <w:rPr>
          <w:rFonts w:cs="Arial"/>
          <w:b/>
          <w:sz w:val="24"/>
          <w:szCs w:val="24"/>
        </w:rPr>
        <w:t xml:space="preserve">ul. </w:t>
      </w:r>
      <w:r w:rsidR="00EE4CE6" w:rsidRPr="006E3C9F">
        <w:rPr>
          <w:rFonts w:cs="Arial"/>
          <w:b/>
          <w:sz w:val="24"/>
          <w:szCs w:val="24"/>
        </w:rPr>
        <w:t>Batorego126 A</w:t>
      </w:r>
      <w:r w:rsidR="006E3C9F">
        <w:rPr>
          <w:rFonts w:cs="Arial"/>
          <w:b/>
          <w:sz w:val="24"/>
          <w:szCs w:val="24"/>
        </w:rPr>
        <w:br/>
      </w:r>
    </w:p>
    <w:p w14:paraId="37751CF9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Sala nr </w:t>
      </w:r>
      <w:r w:rsidR="00EE4CE6" w:rsidRPr="006E3C9F">
        <w:rPr>
          <w:rFonts w:cs="Arial"/>
          <w:b/>
          <w:sz w:val="24"/>
          <w:szCs w:val="24"/>
        </w:rPr>
        <w:t>00</w:t>
      </w:r>
      <w:r w:rsidR="00430737" w:rsidRPr="006E3C9F">
        <w:rPr>
          <w:rFonts w:cs="Arial"/>
          <w:b/>
          <w:sz w:val="24"/>
          <w:szCs w:val="24"/>
        </w:rPr>
        <w:t>5</w:t>
      </w:r>
      <w:r w:rsidRPr="006E3C9F">
        <w:rPr>
          <w:rFonts w:cs="Arial"/>
          <w:b/>
          <w:sz w:val="24"/>
          <w:szCs w:val="24"/>
        </w:rPr>
        <w:t xml:space="preserve"> pośrednictwo pracy</w:t>
      </w:r>
    </w:p>
    <w:p w14:paraId="22E55852" w14:textId="6EF7D1E0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>(68) 456-56-</w:t>
      </w:r>
      <w:r w:rsidR="001B145F" w:rsidRPr="006E3C9F">
        <w:rPr>
          <w:rFonts w:cs="Arial"/>
          <w:sz w:val="24"/>
          <w:szCs w:val="24"/>
        </w:rPr>
        <w:t>64</w:t>
      </w:r>
      <w:r w:rsidR="00430737" w:rsidRPr="006E3C9F">
        <w:rPr>
          <w:rFonts w:cs="Arial"/>
          <w:sz w:val="24"/>
          <w:szCs w:val="24"/>
        </w:rPr>
        <w:t>,65,66</w:t>
      </w:r>
      <w:r w:rsidR="006E3C9F">
        <w:rPr>
          <w:rFonts w:cs="Arial"/>
          <w:sz w:val="24"/>
          <w:szCs w:val="24"/>
        </w:rPr>
        <w:t>,79,45</w:t>
      </w:r>
      <w:r w:rsidR="006E3C9F">
        <w:rPr>
          <w:rFonts w:cs="Arial"/>
          <w:sz w:val="24"/>
          <w:szCs w:val="24"/>
        </w:rPr>
        <w:br/>
      </w:r>
    </w:p>
    <w:p w14:paraId="537A0FCA" w14:textId="71163D8D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Sala nr </w:t>
      </w:r>
      <w:r w:rsidR="00EE4CE6" w:rsidRPr="006E3C9F">
        <w:rPr>
          <w:rFonts w:cs="Arial"/>
          <w:b/>
          <w:sz w:val="24"/>
          <w:szCs w:val="24"/>
        </w:rPr>
        <w:t>314,</w:t>
      </w:r>
      <w:r w:rsidR="00E51303" w:rsidRPr="006E3C9F">
        <w:rPr>
          <w:rFonts w:cs="Arial"/>
          <w:b/>
          <w:sz w:val="24"/>
          <w:szCs w:val="24"/>
        </w:rPr>
        <w:t xml:space="preserve"> </w:t>
      </w:r>
      <w:r w:rsidR="00EE4CE6" w:rsidRPr="006E3C9F">
        <w:rPr>
          <w:rFonts w:cs="Arial"/>
          <w:b/>
          <w:sz w:val="24"/>
          <w:szCs w:val="24"/>
        </w:rPr>
        <w:t xml:space="preserve">315 </w:t>
      </w:r>
      <w:r w:rsidR="00430737" w:rsidRPr="006E3C9F">
        <w:rPr>
          <w:rFonts w:cs="Arial"/>
          <w:b/>
          <w:sz w:val="24"/>
          <w:szCs w:val="24"/>
        </w:rPr>
        <w:t>poradnictwo</w:t>
      </w:r>
      <w:r w:rsidRPr="006E3C9F">
        <w:rPr>
          <w:rFonts w:cs="Arial"/>
          <w:b/>
          <w:sz w:val="24"/>
          <w:szCs w:val="24"/>
        </w:rPr>
        <w:t xml:space="preserve"> zawodowe</w:t>
      </w:r>
    </w:p>
    <w:p w14:paraId="0CBC9599" w14:textId="55814FC9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>(68) 456-56-</w:t>
      </w:r>
      <w:r w:rsidR="001640EE" w:rsidRPr="006E3C9F">
        <w:rPr>
          <w:rFonts w:cs="Arial"/>
          <w:sz w:val="24"/>
          <w:szCs w:val="24"/>
        </w:rPr>
        <w:t>76</w:t>
      </w:r>
      <w:r w:rsidR="006E3C9F">
        <w:rPr>
          <w:rFonts w:cs="Arial"/>
          <w:sz w:val="24"/>
          <w:szCs w:val="24"/>
        </w:rPr>
        <w:br/>
      </w:r>
    </w:p>
    <w:p w14:paraId="39C3C08F" w14:textId="11F6F6ED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Pokój nr </w:t>
      </w:r>
      <w:r w:rsidR="001B145F" w:rsidRPr="006E3C9F">
        <w:rPr>
          <w:rFonts w:cs="Arial"/>
          <w:b/>
          <w:sz w:val="24"/>
          <w:szCs w:val="24"/>
        </w:rPr>
        <w:t>305</w:t>
      </w:r>
      <w:r w:rsidRPr="006E3C9F">
        <w:rPr>
          <w:rFonts w:cs="Arial"/>
          <w:b/>
          <w:sz w:val="24"/>
          <w:szCs w:val="24"/>
        </w:rPr>
        <w:t xml:space="preserve"> </w:t>
      </w:r>
      <w:r w:rsidR="002E03E9" w:rsidRPr="006E3C9F">
        <w:rPr>
          <w:rFonts w:cs="Arial"/>
          <w:b/>
          <w:sz w:val="24"/>
          <w:szCs w:val="24"/>
        </w:rPr>
        <w:t xml:space="preserve">bony </w:t>
      </w:r>
      <w:r w:rsidRPr="006E3C9F">
        <w:rPr>
          <w:rFonts w:cs="Arial"/>
          <w:b/>
          <w:sz w:val="24"/>
          <w:szCs w:val="24"/>
        </w:rPr>
        <w:t>szkoleni</w:t>
      </w:r>
      <w:r w:rsidR="002E03E9" w:rsidRPr="006E3C9F">
        <w:rPr>
          <w:rFonts w:cs="Arial"/>
          <w:b/>
          <w:sz w:val="24"/>
          <w:szCs w:val="24"/>
        </w:rPr>
        <w:t>owe</w:t>
      </w:r>
      <w:r w:rsidR="006E3C9F" w:rsidRPr="006E3C9F">
        <w:rPr>
          <w:rFonts w:cs="Arial"/>
          <w:b/>
          <w:sz w:val="24"/>
          <w:szCs w:val="24"/>
        </w:rPr>
        <w:t>/szkolenia indywidualne</w:t>
      </w:r>
    </w:p>
    <w:p w14:paraId="25BF0DB6" w14:textId="5CDEAB68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>(68) 456-56-58</w:t>
      </w:r>
      <w:r w:rsidR="006E3C9F">
        <w:rPr>
          <w:rFonts w:cs="Arial"/>
          <w:sz w:val="24"/>
          <w:szCs w:val="24"/>
        </w:rPr>
        <w:br/>
      </w:r>
    </w:p>
    <w:p w14:paraId="2D7DB7D7" w14:textId="0D4DF4F4" w:rsidR="00430737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Pokój nr </w:t>
      </w:r>
      <w:r w:rsidR="00430737" w:rsidRPr="006E3C9F">
        <w:rPr>
          <w:rFonts w:cs="Arial"/>
          <w:b/>
          <w:sz w:val="24"/>
          <w:szCs w:val="24"/>
        </w:rPr>
        <w:t>3</w:t>
      </w:r>
      <w:r w:rsidR="0007494E" w:rsidRPr="006E3C9F">
        <w:rPr>
          <w:rFonts w:cs="Arial"/>
          <w:b/>
          <w:sz w:val="24"/>
          <w:szCs w:val="24"/>
        </w:rPr>
        <w:t>13</w:t>
      </w:r>
      <w:r w:rsidRPr="006E3C9F">
        <w:rPr>
          <w:rFonts w:cs="Arial"/>
          <w:b/>
          <w:sz w:val="24"/>
          <w:szCs w:val="24"/>
        </w:rPr>
        <w:t xml:space="preserve"> staże</w:t>
      </w:r>
    </w:p>
    <w:p w14:paraId="4B0279D6" w14:textId="6562A95E" w:rsidR="00511715" w:rsidRPr="006E3C9F" w:rsidRDefault="00430737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 xml:space="preserve"> </w:t>
      </w:r>
      <w:r w:rsidR="00511715" w:rsidRPr="006E3C9F">
        <w:rPr>
          <w:rFonts w:cs="Arial"/>
          <w:sz w:val="24"/>
          <w:szCs w:val="24"/>
        </w:rPr>
        <w:t>(68) 456-56-46</w:t>
      </w:r>
      <w:r w:rsidR="006E3C9F">
        <w:rPr>
          <w:rFonts w:cs="Arial"/>
          <w:sz w:val="24"/>
          <w:szCs w:val="24"/>
        </w:rPr>
        <w:br/>
      </w:r>
    </w:p>
    <w:p w14:paraId="3908F291" w14:textId="78E5E046" w:rsidR="00430737" w:rsidRPr="006E3C9F" w:rsidRDefault="00490559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Pokój nr </w:t>
      </w:r>
      <w:r w:rsidR="0007494E" w:rsidRPr="006E3C9F">
        <w:rPr>
          <w:rFonts w:cs="Arial"/>
          <w:b/>
          <w:sz w:val="24"/>
          <w:szCs w:val="24"/>
        </w:rPr>
        <w:t>304</w:t>
      </w:r>
      <w:r w:rsidR="00430737" w:rsidRPr="006E3C9F">
        <w:rPr>
          <w:rFonts w:cs="Arial"/>
          <w:b/>
          <w:sz w:val="24"/>
          <w:szCs w:val="24"/>
        </w:rPr>
        <w:t xml:space="preserve"> dotacje</w:t>
      </w:r>
      <w:r w:rsidR="000F26A6" w:rsidRPr="006E3C9F">
        <w:rPr>
          <w:rFonts w:cs="Arial"/>
          <w:b/>
          <w:sz w:val="24"/>
          <w:szCs w:val="24"/>
        </w:rPr>
        <w:t>/refundacje kosztów wyposażenia lub doposażenia stanowiska pracy</w:t>
      </w:r>
    </w:p>
    <w:p w14:paraId="274E66C4" w14:textId="15086D44" w:rsidR="00430737" w:rsidRPr="006E3C9F" w:rsidRDefault="00430737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>(68) 456-56-73</w:t>
      </w:r>
      <w:r w:rsidR="006E3C9F">
        <w:rPr>
          <w:rFonts w:cs="Arial"/>
          <w:sz w:val="24"/>
          <w:szCs w:val="24"/>
        </w:rPr>
        <w:br/>
      </w:r>
    </w:p>
    <w:p w14:paraId="05C928A0" w14:textId="77777777" w:rsidR="002E03E9" w:rsidRPr="006E3C9F" w:rsidRDefault="002E03E9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Pokój nr </w:t>
      </w:r>
      <w:r w:rsidR="00490559" w:rsidRPr="006E3C9F">
        <w:rPr>
          <w:rFonts w:cs="Arial"/>
          <w:b/>
          <w:sz w:val="24"/>
          <w:szCs w:val="24"/>
        </w:rPr>
        <w:t>309</w:t>
      </w:r>
      <w:r w:rsidRPr="006E3C9F">
        <w:rPr>
          <w:rFonts w:cs="Arial"/>
          <w:sz w:val="24"/>
          <w:szCs w:val="24"/>
        </w:rPr>
        <w:t xml:space="preserve"> </w:t>
      </w:r>
      <w:r w:rsidRPr="006E3C9F">
        <w:rPr>
          <w:rFonts w:cs="Arial"/>
          <w:b/>
          <w:sz w:val="24"/>
          <w:szCs w:val="24"/>
        </w:rPr>
        <w:t>bony na zasiedlenie</w:t>
      </w:r>
    </w:p>
    <w:p w14:paraId="1128372D" w14:textId="77777777" w:rsidR="00511715" w:rsidRPr="006E3C9F" w:rsidRDefault="002E03E9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>(68) 456-56-49</w:t>
      </w:r>
    </w:p>
    <w:p w14:paraId="4ED983E7" w14:textId="77777777" w:rsidR="003E6B26" w:rsidRPr="006E3C9F" w:rsidRDefault="003E6B26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</w:p>
    <w:p w14:paraId="09A6047F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>Filia PUP w Sulechowie</w:t>
      </w:r>
    </w:p>
    <w:p w14:paraId="41072BDE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>ul. Niepodległości 15</w:t>
      </w:r>
    </w:p>
    <w:p w14:paraId="4B2AB22C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>(68) 385-</w:t>
      </w:r>
      <w:r w:rsidR="00430737" w:rsidRPr="006E3C9F">
        <w:rPr>
          <w:rFonts w:cs="Arial"/>
          <w:sz w:val="24"/>
          <w:szCs w:val="24"/>
        </w:rPr>
        <w:t>07</w:t>
      </w:r>
      <w:r w:rsidRPr="006E3C9F">
        <w:rPr>
          <w:rFonts w:cs="Arial"/>
          <w:sz w:val="24"/>
          <w:szCs w:val="24"/>
        </w:rPr>
        <w:t>-</w:t>
      </w:r>
      <w:r w:rsidR="00430737" w:rsidRPr="006E3C9F">
        <w:rPr>
          <w:rFonts w:cs="Arial"/>
          <w:sz w:val="24"/>
          <w:szCs w:val="24"/>
        </w:rPr>
        <w:t>60</w:t>
      </w:r>
    </w:p>
    <w:p w14:paraId="4002299C" w14:textId="77777777" w:rsidR="003E6B26" w:rsidRPr="006E3C9F" w:rsidRDefault="003E6B26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rPr>
          <w:rFonts w:cs="Arial"/>
          <w:sz w:val="24"/>
          <w:szCs w:val="24"/>
        </w:rPr>
      </w:pPr>
    </w:p>
    <w:p w14:paraId="2E032788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>Filia PUP w Nowogrodzie Bobrzańskim</w:t>
      </w:r>
    </w:p>
    <w:p w14:paraId="4A10486C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 xml:space="preserve">ul. </w:t>
      </w:r>
      <w:r w:rsidR="003B4E6F" w:rsidRPr="006E3C9F">
        <w:rPr>
          <w:rFonts w:cs="Arial"/>
          <w:b/>
          <w:sz w:val="24"/>
          <w:szCs w:val="24"/>
        </w:rPr>
        <w:t>Słowackiego</w:t>
      </w:r>
      <w:r w:rsidR="00430737" w:rsidRPr="006E3C9F">
        <w:rPr>
          <w:rFonts w:cs="Arial"/>
          <w:b/>
          <w:sz w:val="24"/>
          <w:szCs w:val="24"/>
        </w:rPr>
        <w:t xml:space="preserve"> 11</w:t>
      </w:r>
    </w:p>
    <w:p w14:paraId="6DB74407" w14:textId="7F5495AD" w:rsidR="003E6B26" w:rsidRPr="006E3C9F" w:rsidRDefault="00511715" w:rsidP="005547AD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spacing w:before="120" w:after="120"/>
        <w:ind w:left="0"/>
        <w:jc w:val="center"/>
        <w:rPr>
          <w:rFonts w:cs="Arial"/>
          <w:sz w:val="24"/>
          <w:szCs w:val="24"/>
        </w:rPr>
      </w:pPr>
      <w:r w:rsidRPr="006E3C9F">
        <w:rPr>
          <w:rFonts w:cs="Arial"/>
          <w:sz w:val="24"/>
          <w:szCs w:val="24"/>
        </w:rPr>
        <w:t xml:space="preserve">(68) </w:t>
      </w:r>
      <w:r w:rsidR="00151DB1" w:rsidRPr="006E3C9F">
        <w:rPr>
          <w:rFonts w:cs="Arial"/>
          <w:sz w:val="24"/>
          <w:szCs w:val="24"/>
        </w:rPr>
        <w:t>68 321 66 26</w:t>
      </w:r>
      <w:r w:rsidR="006E3C9F">
        <w:rPr>
          <w:rFonts w:cs="Arial"/>
          <w:sz w:val="24"/>
          <w:szCs w:val="24"/>
        </w:rPr>
        <w:br/>
      </w:r>
    </w:p>
    <w:p w14:paraId="2AB9B6DB" w14:textId="77777777" w:rsidR="00511715" w:rsidRPr="006E3C9F" w:rsidRDefault="00511715" w:rsidP="00C74B09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b/>
          <w:sz w:val="24"/>
          <w:szCs w:val="24"/>
        </w:rPr>
      </w:pPr>
      <w:r w:rsidRPr="006E3C9F">
        <w:rPr>
          <w:rFonts w:cs="Arial"/>
          <w:b/>
          <w:sz w:val="24"/>
          <w:szCs w:val="24"/>
        </w:rPr>
        <w:t>Strona internetowa:</w:t>
      </w:r>
    </w:p>
    <w:p w14:paraId="31A8C235" w14:textId="62531281" w:rsidR="005547AD" w:rsidRPr="00B221F7" w:rsidRDefault="00B221F7" w:rsidP="005547AD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4" w:color="auto"/>
        </w:pBdr>
        <w:ind w:left="0"/>
        <w:jc w:val="center"/>
        <w:rPr>
          <w:rFonts w:cs="Arial"/>
          <w:color w:val="FF0000"/>
          <w:sz w:val="24"/>
          <w:szCs w:val="24"/>
        </w:rPr>
      </w:pPr>
      <w:r w:rsidRPr="006E3C9F">
        <w:rPr>
          <w:rFonts w:cs="Arial"/>
          <w:color w:val="FF0000"/>
          <w:sz w:val="24"/>
          <w:szCs w:val="24"/>
        </w:rPr>
        <w:t>zielonagora.praca.gov.pl/</w:t>
      </w:r>
      <w:r w:rsidR="0007494E">
        <w:rPr>
          <w:rFonts w:cs="Arial"/>
          <w:color w:val="FF0000"/>
          <w:sz w:val="24"/>
          <w:szCs w:val="24"/>
        </w:rPr>
        <w:br/>
      </w:r>
    </w:p>
    <w:p w14:paraId="322F2C25" w14:textId="61028697" w:rsidR="00B66632" w:rsidRDefault="006E3C9F" w:rsidP="00273E58">
      <w:pPr>
        <w:ind w:left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AB7FA" wp14:editId="65A85275">
            <wp:simplePos x="0" y="0"/>
            <wp:positionH relativeFrom="column">
              <wp:posOffset>3175</wp:posOffset>
            </wp:positionH>
            <wp:positionV relativeFrom="paragraph">
              <wp:posOffset>97155</wp:posOffset>
            </wp:positionV>
            <wp:extent cx="3069590" cy="243205"/>
            <wp:effectExtent l="0" t="0" r="0" b="0"/>
            <wp:wrapNone/>
            <wp:docPr id="1822296202" name="Obraz 1" descr="belka fewl 2021 -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96202" name="Obraz 1822296202" descr="belka fewl 2021 - 202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D4674" w14:textId="3BF7E905" w:rsidR="009D544E" w:rsidRPr="00664099" w:rsidRDefault="009D544E" w:rsidP="00DF4217">
      <w:pPr>
        <w:ind w:left="0"/>
        <w:jc w:val="center"/>
        <w:rPr>
          <w:rFonts w:ascii="Times New Roman" w:hAnsi="Times New Roman"/>
          <w:b/>
          <w:shadow/>
          <w:spacing w:val="30"/>
          <w:szCs w:val="18"/>
        </w:rPr>
      </w:pPr>
    </w:p>
    <w:p w14:paraId="3644C721" w14:textId="6211D418" w:rsidR="00BF2E73" w:rsidRPr="00F56BAB" w:rsidRDefault="00BF2E73" w:rsidP="00BF2E73">
      <w:pPr>
        <w:ind w:left="0"/>
        <w:rPr>
          <w:rFonts w:cs="Arial"/>
          <w:sz w:val="28"/>
          <w:szCs w:val="24"/>
        </w:rPr>
      </w:pPr>
    </w:p>
    <w:p w14:paraId="52500D4C" w14:textId="77777777" w:rsidR="002553A3" w:rsidRDefault="002553A3" w:rsidP="00323EC1">
      <w:pPr>
        <w:spacing w:line="360" w:lineRule="auto"/>
        <w:ind w:left="0"/>
        <w:jc w:val="center"/>
        <w:rPr>
          <w:rFonts w:ascii="Times New Roman" w:hAnsi="Times New Roman"/>
          <w:b/>
          <w:color w:val="417A84" w:themeColor="accent5" w:themeShade="BF"/>
          <w:sz w:val="28"/>
          <w:szCs w:val="24"/>
        </w:rPr>
      </w:pPr>
    </w:p>
    <w:p w14:paraId="6B278460" w14:textId="384586BD" w:rsidR="00DF4217" w:rsidRPr="00B80C9D" w:rsidRDefault="00BF2E73" w:rsidP="00B80C9D">
      <w:pPr>
        <w:pStyle w:val="Nagwek1"/>
        <w:spacing w:line="276" w:lineRule="auto"/>
        <w:ind w:left="284"/>
        <w:jc w:val="center"/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</w:pPr>
      <w:r w:rsidRPr="00BC6C21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P</w:t>
      </w:r>
      <w:r w:rsidR="00BC6C21" w:rsidRPr="00BC6C21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owiatowy</w:t>
      </w:r>
      <w:r w:rsidRPr="00BC6C21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 xml:space="preserve"> U</w:t>
      </w:r>
      <w:r w:rsidR="00BC6C21" w:rsidRPr="00BC6C21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rząd</w:t>
      </w:r>
      <w:r w:rsidRPr="00BC6C21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 xml:space="preserve"> P</w:t>
      </w:r>
      <w:r w:rsidR="00BC6C21" w:rsidRPr="00BC6C21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racy</w:t>
      </w:r>
      <w:r w:rsid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 xml:space="preserve"> </w:t>
      </w:r>
      <w:r w:rsid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br/>
      </w:r>
      <w:r w:rsidR="00BC6C21" w:rsidRP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w Zielonej Górze</w:t>
      </w:r>
      <w:r w:rsid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br/>
      </w:r>
      <w:r w:rsid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br/>
      </w:r>
      <w:r w:rsidR="00B80C9D">
        <w:rPr>
          <w:rFonts w:ascii="Arial" w:hAnsi="Arial" w:cs="Arial"/>
          <w:sz w:val="28"/>
          <w:szCs w:val="24"/>
        </w:rPr>
        <w:t>r</w:t>
      </w:r>
      <w:r w:rsidRPr="00BC6C21">
        <w:rPr>
          <w:rFonts w:ascii="Arial" w:hAnsi="Arial" w:cs="Arial"/>
          <w:sz w:val="28"/>
          <w:szCs w:val="24"/>
        </w:rPr>
        <w:t xml:space="preserve">ealizuje </w:t>
      </w:r>
      <w:r w:rsidR="00DF4217" w:rsidRPr="00BC6C21">
        <w:rPr>
          <w:rFonts w:ascii="Arial" w:hAnsi="Arial" w:cs="Arial"/>
          <w:sz w:val="28"/>
          <w:szCs w:val="24"/>
        </w:rPr>
        <w:t xml:space="preserve">projekt </w:t>
      </w:r>
    </w:p>
    <w:p w14:paraId="660E543A" w14:textId="7F6E3431" w:rsidR="00EE4CE6" w:rsidRDefault="002747BF" w:rsidP="009D544E">
      <w:pPr>
        <w:tabs>
          <w:tab w:val="left" w:pos="1720"/>
        </w:tabs>
        <w:spacing w:after="240"/>
        <w:ind w:left="0"/>
        <w:jc w:val="center"/>
        <w:rPr>
          <w:rFonts w:ascii="Times New Roman" w:hAnsi="Times New Roman"/>
          <w:sz w:val="28"/>
          <w:szCs w:val="24"/>
        </w:rPr>
      </w:pPr>
      <w:r>
        <w:rPr>
          <w:rFonts w:cs="Arial"/>
          <w:noProof/>
          <w:sz w:val="28"/>
          <w:szCs w:val="24"/>
          <w:lang w:eastAsia="pl-PL"/>
        </w:rPr>
        <w:pict w14:anchorId="25364257">
          <v:roundrect id="_x0000_s1089" style="position:absolute;left:0;text-align:left;margin-left:10pt;margin-top:3.25pt;width:238.5pt;height:84.75pt;z-index:251658752" arcsize="10923f" fillcolor="#297fd5 [3206]" strokecolor="#f2f2f2 [3041]" strokeweight="3pt">
            <v:shadow on="t" type="perspective" color="#143e69 [1606]" opacity=".5" offset="1pt" offset2="-1pt"/>
            <v:textbox style="mso-next-textbox:#_x0000_s1089">
              <w:txbxContent>
                <w:p w14:paraId="288CDF59" w14:textId="77777777" w:rsidR="00EE4CE6" w:rsidRPr="00EE4CE6" w:rsidRDefault="00EE4CE6" w:rsidP="00C43CA6">
                  <w:pPr>
                    <w:tabs>
                      <w:tab w:val="left" w:pos="1720"/>
                    </w:tabs>
                    <w:spacing w:after="240" w:line="276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"/>
                      <w:szCs w:val="2"/>
                    </w:rPr>
                  </w:pPr>
                </w:p>
                <w:p w14:paraId="3F61186C" w14:textId="11D26002" w:rsidR="00EE4CE6" w:rsidRPr="00EE4CE6" w:rsidRDefault="00EE4CE6" w:rsidP="00C43CA6">
                  <w:pPr>
                    <w:tabs>
                      <w:tab w:val="left" w:pos="1720"/>
                    </w:tabs>
                    <w:spacing w:after="240" w:line="276" w:lineRule="auto"/>
                    <w:ind w:left="0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</w:pPr>
                  <w:r w:rsidRPr="00EE4CE6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>Aktywizacja osób</w:t>
                  </w:r>
                  <w:r w:rsidR="002553A3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 xml:space="preserve"> bezrobotnych</w:t>
                  </w:r>
                  <w:r w:rsidRPr="00EE4CE6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br/>
                  </w:r>
                  <w:r w:rsidR="002553A3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>z</w:t>
                  </w:r>
                  <w:r w:rsidR="0047570E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 xml:space="preserve"> powi</w:t>
                  </w:r>
                  <w:r w:rsidR="002553A3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>atu</w:t>
                  </w:r>
                  <w:r w:rsidR="0047570E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 xml:space="preserve"> zielonogórsk</w:t>
                  </w:r>
                  <w:r w:rsidR="002553A3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>iego</w:t>
                  </w:r>
                  <w:r w:rsidR="0047570E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 xml:space="preserve"> (</w:t>
                  </w:r>
                  <w:r w:rsidR="00904C20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>I</w:t>
                  </w:r>
                  <w:r w:rsidRPr="00EE4CE6">
                    <w:rPr>
                      <w:rFonts w:ascii="Times New Roman" w:hAnsi="Times New Roman"/>
                      <w:b/>
                      <w:color w:val="FFFFFF" w:themeColor="background1"/>
                      <w:sz w:val="32"/>
                      <w:szCs w:val="24"/>
                    </w:rPr>
                    <w:t>)</w:t>
                  </w:r>
                </w:p>
                <w:p w14:paraId="0AF2BED4" w14:textId="77777777" w:rsidR="00EE4CE6" w:rsidRDefault="00EE4CE6" w:rsidP="00C43CA6">
                  <w:pPr>
                    <w:ind w:left="0"/>
                    <w:jc w:val="center"/>
                  </w:pPr>
                </w:p>
              </w:txbxContent>
            </v:textbox>
          </v:roundrect>
        </w:pict>
      </w:r>
    </w:p>
    <w:p w14:paraId="4EC230ED" w14:textId="77777777" w:rsidR="00EE4CE6" w:rsidRPr="00F56BAB" w:rsidRDefault="00EE4CE6" w:rsidP="009D544E">
      <w:pPr>
        <w:tabs>
          <w:tab w:val="left" w:pos="1720"/>
        </w:tabs>
        <w:spacing w:after="240"/>
        <w:ind w:left="0"/>
        <w:jc w:val="center"/>
        <w:rPr>
          <w:rFonts w:ascii="Times New Roman" w:hAnsi="Times New Roman"/>
          <w:sz w:val="28"/>
          <w:szCs w:val="24"/>
        </w:rPr>
      </w:pPr>
    </w:p>
    <w:p w14:paraId="2EEB112D" w14:textId="77777777" w:rsidR="00EE4CE6" w:rsidRDefault="00EE4CE6" w:rsidP="002553A3">
      <w:pPr>
        <w:spacing w:after="240"/>
        <w:ind w:left="0"/>
        <w:rPr>
          <w:rFonts w:ascii="Times New Roman" w:hAnsi="Times New Roman"/>
          <w:sz w:val="28"/>
          <w:szCs w:val="28"/>
        </w:rPr>
      </w:pPr>
    </w:p>
    <w:p w14:paraId="0AFECA36" w14:textId="2C52DF08" w:rsidR="002E03E9" w:rsidRPr="00BC6C21" w:rsidRDefault="00AF04CA" w:rsidP="00BC6C21">
      <w:pPr>
        <w:spacing w:after="240" w:line="276" w:lineRule="auto"/>
        <w:ind w:left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5768A9" w:rsidRPr="00BC6C21">
        <w:rPr>
          <w:rFonts w:cs="Arial"/>
          <w:sz w:val="28"/>
          <w:szCs w:val="28"/>
        </w:rPr>
        <w:t>w ramach</w:t>
      </w:r>
    </w:p>
    <w:p w14:paraId="6BA02B71" w14:textId="121150AD" w:rsidR="005768A9" w:rsidRPr="00BC6C21" w:rsidRDefault="005768A9" w:rsidP="00BC6C21">
      <w:pPr>
        <w:spacing w:line="276" w:lineRule="auto"/>
        <w:ind w:left="0"/>
        <w:jc w:val="center"/>
        <w:rPr>
          <w:rFonts w:cs="Arial"/>
          <w:b/>
          <w:bCs/>
          <w:i/>
          <w:sz w:val="28"/>
          <w:szCs w:val="28"/>
          <w:lang w:eastAsia="pl-PL"/>
        </w:rPr>
      </w:pPr>
      <w:r w:rsidRPr="00BC6C21">
        <w:rPr>
          <w:rFonts w:cs="Arial"/>
          <w:b/>
          <w:bCs/>
          <w:i/>
          <w:sz w:val="28"/>
          <w:szCs w:val="28"/>
          <w:lang w:eastAsia="pl-PL"/>
        </w:rPr>
        <w:t xml:space="preserve">Programu </w:t>
      </w:r>
      <w:r w:rsidR="002553A3" w:rsidRPr="00BC6C21">
        <w:rPr>
          <w:rFonts w:cs="Arial"/>
          <w:b/>
          <w:bCs/>
          <w:i/>
          <w:sz w:val="28"/>
          <w:szCs w:val="28"/>
          <w:lang w:eastAsia="pl-PL"/>
        </w:rPr>
        <w:t>Fundusze Europejskie dla Lubuskiego 2021-2027</w:t>
      </w:r>
    </w:p>
    <w:p w14:paraId="4D6E250B" w14:textId="77777777" w:rsidR="002E03E9" w:rsidRPr="00BC6C21" w:rsidRDefault="002E03E9" w:rsidP="00BC6C21">
      <w:pPr>
        <w:spacing w:after="240" w:line="276" w:lineRule="auto"/>
        <w:ind w:left="0"/>
        <w:rPr>
          <w:rFonts w:cs="Arial"/>
          <w:sz w:val="28"/>
          <w:szCs w:val="28"/>
        </w:rPr>
      </w:pPr>
    </w:p>
    <w:p w14:paraId="4E926911" w14:textId="2726967F" w:rsidR="002553A3" w:rsidRPr="00BC6C21" w:rsidRDefault="002553A3" w:rsidP="00BC6C21">
      <w:pPr>
        <w:spacing w:after="240" w:line="276" w:lineRule="auto"/>
        <w:ind w:left="0"/>
        <w:rPr>
          <w:rFonts w:cs="Arial"/>
          <w:sz w:val="28"/>
          <w:szCs w:val="28"/>
        </w:rPr>
      </w:pPr>
      <w:r w:rsidRPr="00BC6C21">
        <w:rPr>
          <w:rFonts w:cs="Arial"/>
          <w:sz w:val="28"/>
          <w:szCs w:val="28"/>
        </w:rPr>
        <w:t>Zakres interwencji:</w:t>
      </w:r>
    </w:p>
    <w:p w14:paraId="2559C30A" w14:textId="77777777" w:rsidR="002553A3" w:rsidRPr="00BC6C21" w:rsidRDefault="002553A3" w:rsidP="00BC6C21">
      <w:pPr>
        <w:spacing w:after="240" w:line="276" w:lineRule="auto"/>
        <w:ind w:left="0"/>
        <w:rPr>
          <w:rFonts w:cs="Arial"/>
          <w:sz w:val="28"/>
          <w:szCs w:val="28"/>
        </w:rPr>
      </w:pPr>
      <w:r w:rsidRPr="00BC6C21">
        <w:rPr>
          <w:rFonts w:cs="Arial"/>
          <w:sz w:val="28"/>
          <w:szCs w:val="28"/>
        </w:rPr>
        <w:t>Działania na rzecz poprawy dostępu do zatrudnienia;</w:t>
      </w:r>
    </w:p>
    <w:p w14:paraId="5016BC65" w14:textId="030AE535" w:rsidR="00D90AF8" w:rsidRPr="00BC6C21" w:rsidRDefault="002553A3" w:rsidP="00BC6C21">
      <w:pPr>
        <w:spacing w:after="240" w:line="276" w:lineRule="auto"/>
        <w:ind w:left="0"/>
        <w:rPr>
          <w:rFonts w:cs="Arial"/>
          <w:sz w:val="28"/>
          <w:szCs w:val="28"/>
        </w:rPr>
      </w:pPr>
      <w:r w:rsidRPr="00BC6C21">
        <w:rPr>
          <w:rFonts w:cs="Arial"/>
          <w:sz w:val="28"/>
          <w:szCs w:val="28"/>
        </w:rPr>
        <w:br/>
        <w:t>Wsparcie szczególne na rzecz zatrudnienia ludzi młodych i integracji społeczno-gospodarczej ludzi młodych.</w:t>
      </w:r>
    </w:p>
    <w:p w14:paraId="207E9DAD" w14:textId="77777777" w:rsidR="002553A3" w:rsidRDefault="002553A3" w:rsidP="002553A3">
      <w:pPr>
        <w:ind w:left="0"/>
        <w:rPr>
          <w:rFonts w:cs="Arial"/>
        </w:rPr>
      </w:pPr>
    </w:p>
    <w:p w14:paraId="13464370" w14:textId="77777777" w:rsidR="009D544E" w:rsidRDefault="009D544E" w:rsidP="00BF2E73">
      <w:pPr>
        <w:ind w:left="0"/>
        <w:rPr>
          <w:rFonts w:cs="Arial"/>
        </w:rPr>
      </w:pPr>
    </w:p>
    <w:p w14:paraId="0995E3E0" w14:textId="77777777" w:rsidR="00034DB8" w:rsidRDefault="00034DB8" w:rsidP="00034DB8">
      <w:pPr>
        <w:spacing w:line="36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5653C717" w14:textId="77777777" w:rsidR="00831AE8" w:rsidRDefault="00831AE8" w:rsidP="00236BAE">
      <w:pPr>
        <w:ind w:left="0"/>
        <w:rPr>
          <w:rFonts w:cs="Arial"/>
          <w:b/>
          <w:color w:val="008000"/>
          <w:sz w:val="28"/>
          <w:szCs w:val="28"/>
        </w:rPr>
      </w:pPr>
    </w:p>
    <w:p w14:paraId="3AF1E99C" w14:textId="77777777" w:rsidR="005547AD" w:rsidRPr="002553A3" w:rsidRDefault="005547AD" w:rsidP="00BC6C21">
      <w:pPr>
        <w:ind w:left="0"/>
        <w:rPr>
          <w:rFonts w:ascii="Times New Roman" w:hAnsi="Times New Roman"/>
          <w:b/>
          <w:color w:val="0E57C4" w:themeColor="background2" w:themeShade="80"/>
          <w:sz w:val="28"/>
          <w:szCs w:val="28"/>
        </w:rPr>
      </w:pPr>
    </w:p>
    <w:p w14:paraId="0CD5390E" w14:textId="19277360" w:rsidR="004154CE" w:rsidRPr="00B80C9D" w:rsidRDefault="004154CE" w:rsidP="00144EAA">
      <w:pPr>
        <w:pStyle w:val="Nagwek1"/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</w:pPr>
      <w:r w:rsidRP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O</w:t>
      </w:r>
      <w:r w:rsidR="00144EAA" w:rsidRP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kres realizacji projektu:</w:t>
      </w:r>
    </w:p>
    <w:p w14:paraId="6AFA7D37" w14:textId="3CD00FE3" w:rsidR="004154CE" w:rsidRPr="00B80C9D" w:rsidRDefault="00F85CFB" w:rsidP="00831AE8">
      <w:pPr>
        <w:ind w:left="0"/>
        <w:jc w:val="center"/>
        <w:rPr>
          <w:rFonts w:cs="Arial"/>
          <w:b/>
          <w:bCs/>
          <w:sz w:val="28"/>
          <w:szCs w:val="28"/>
          <w:lang w:eastAsia="pl-PL"/>
        </w:rPr>
      </w:pPr>
      <w:r w:rsidRPr="00B80C9D">
        <w:rPr>
          <w:rFonts w:cs="Arial"/>
          <w:b/>
          <w:bCs/>
          <w:sz w:val="28"/>
          <w:szCs w:val="28"/>
          <w:lang w:eastAsia="pl-PL"/>
        </w:rPr>
        <w:t>Styczeń</w:t>
      </w:r>
      <w:r w:rsidR="0047570E" w:rsidRPr="00B80C9D">
        <w:rPr>
          <w:rFonts w:cs="Arial"/>
          <w:b/>
          <w:bCs/>
          <w:sz w:val="28"/>
          <w:szCs w:val="28"/>
          <w:lang w:eastAsia="pl-PL"/>
        </w:rPr>
        <w:t xml:space="preserve"> 202</w:t>
      </w:r>
      <w:r w:rsidR="002553A3" w:rsidRPr="00B80C9D">
        <w:rPr>
          <w:rFonts w:cs="Arial"/>
          <w:b/>
          <w:bCs/>
          <w:sz w:val="28"/>
          <w:szCs w:val="28"/>
          <w:lang w:eastAsia="pl-PL"/>
        </w:rPr>
        <w:t>3</w:t>
      </w:r>
      <w:r w:rsidR="00490559" w:rsidRPr="00B80C9D">
        <w:rPr>
          <w:rFonts w:cs="Arial"/>
          <w:b/>
          <w:bCs/>
          <w:sz w:val="28"/>
          <w:szCs w:val="28"/>
          <w:lang w:eastAsia="pl-PL"/>
        </w:rPr>
        <w:t xml:space="preserve"> r.</w:t>
      </w:r>
      <w:r w:rsidR="00470C94" w:rsidRPr="00B80C9D">
        <w:rPr>
          <w:rFonts w:cs="Arial"/>
          <w:b/>
          <w:bCs/>
          <w:sz w:val="28"/>
          <w:szCs w:val="28"/>
          <w:lang w:eastAsia="pl-PL"/>
        </w:rPr>
        <w:t xml:space="preserve"> </w:t>
      </w:r>
      <w:r w:rsidR="0047570E" w:rsidRPr="00B80C9D">
        <w:rPr>
          <w:rFonts w:cs="Arial"/>
          <w:b/>
          <w:bCs/>
          <w:sz w:val="28"/>
          <w:szCs w:val="28"/>
          <w:lang w:eastAsia="pl-PL"/>
        </w:rPr>
        <w:t>–</w:t>
      </w:r>
      <w:r w:rsidR="00470C94" w:rsidRPr="00B80C9D">
        <w:rPr>
          <w:rFonts w:cs="Arial"/>
          <w:b/>
          <w:bCs/>
          <w:sz w:val="28"/>
          <w:szCs w:val="28"/>
          <w:lang w:eastAsia="pl-PL"/>
        </w:rPr>
        <w:t xml:space="preserve"> </w:t>
      </w:r>
      <w:r w:rsidR="002553A3" w:rsidRPr="00B80C9D">
        <w:rPr>
          <w:rFonts w:cs="Arial"/>
          <w:b/>
          <w:bCs/>
          <w:sz w:val="28"/>
          <w:szCs w:val="28"/>
          <w:lang w:eastAsia="pl-PL"/>
        </w:rPr>
        <w:t xml:space="preserve">marzec </w:t>
      </w:r>
      <w:r w:rsidR="004154CE" w:rsidRPr="00B80C9D">
        <w:rPr>
          <w:rFonts w:cs="Arial"/>
          <w:b/>
          <w:bCs/>
          <w:sz w:val="28"/>
          <w:szCs w:val="28"/>
          <w:lang w:eastAsia="pl-PL"/>
        </w:rPr>
        <w:t>20</w:t>
      </w:r>
      <w:r w:rsidR="0047570E" w:rsidRPr="00B80C9D">
        <w:rPr>
          <w:rFonts w:cs="Arial"/>
          <w:b/>
          <w:bCs/>
          <w:sz w:val="28"/>
          <w:szCs w:val="28"/>
          <w:lang w:eastAsia="pl-PL"/>
        </w:rPr>
        <w:t>2</w:t>
      </w:r>
      <w:r w:rsidR="002553A3" w:rsidRPr="00B80C9D">
        <w:rPr>
          <w:rFonts w:cs="Arial"/>
          <w:b/>
          <w:bCs/>
          <w:sz w:val="28"/>
          <w:szCs w:val="28"/>
          <w:lang w:eastAsia="pl-PL"/>
        </w:rPr>
        <w:t>5</w:t>
      </w:r>
      <w:r w:rsidR="00A01C96" w:rsidRPr="00B80C9D">
        <w:rPr>
          <w:rFonts w:cs="Arial"/>
          <w:b/>
          <w:bCs/>
          <w:sz w:val="28"/>
          <w:szCs w:val="28"/>
          <w:lang w:eastAsia="pl-PL"/>
        </w:rPr>
        <w:t xml:space="preserve"> </w:t>
      </w:r>
      <w:r w:rsidR="004154CE" w:rsidRPr="00B80C9D">
        <w:rPr>
          <w:rFonts w:cs="Arial"/>
          <w:b/>
          <w:bCs/>
          <w:sz w:val="28"/>
          <w:szCs w:val="28"/>
          <w:lang w:eastAsia="pl-PL"/>
        </w:rPr>
        <w:t>r.</w:t>
      </w:r>
    </w:p>
    <w:p w14:paraId="26A28A7D" w14:textId="77777777" w:rsidR="004154CE" w:rsidRPr="00B80C9D" w:rsidRDefault="004154CE" w:rsidP="00831AE8">
      <w:pPr>
        <w:ind w:left="0"/>
        <w:rPr>
          <w:rFonts w:cs="Arial"/>
          <w:b/>
          <w:sz w:val="24"/>
          <w:szCs w:val="24"/>
          <w:highlight w:val="yellow"/>
        </w:rPr>
      </w:pPr>
    </w:p>
    <w:p w14:paraId="56127043" w14:textId="54EE6C5C" w:rsidR="00BC6C21" w:rsidRPr="00B80C9D" w:rsidRDefault="007F7304" w:rsidP="00BC6C21">
      <w:pPr>
        <w:autoSpaceDE w:val="0"/>
        <w:autoSpaceDN w:val="0"/>
        <w:adjustRightInd w:val="0"/>
        <w:spacing w:line="276" w:lineRule="auto"/>
        <w:ind w:left="0"/>
        <w:rPr>
          <w:rFonts w:cs="Arial"/>
          <w:spacing w:val="0"/>
          <w:sz w:val="28"/>
          <w:szCs w:val="28"/>
          <w:lang w:eastAsia="pl-PL"/>
        </w:rPr>
      </w:pPr>
      <w:r w:rsidRPr="00B80C9D">
        <w:rPr>
          <w:rFonts w:cs="Arial"/>
          <w:b/>
          <w:bCs/>
          <w:color w:val="000000" w:themeColor="text1"/>
          <w:sz w:val="28"/>
          <w:szCs w:val="28"/>
          <w:lang w:eastAsia="pl-PL"/>
        </w:rPr>
        <w:t>Celem projektu jest</w:t>
      </w:r>
      <w:r w:rsidRPr="00B80C9D">
        <w:rPr>
          <w:rFonts w:cs="Arial"/>
          <w:b/>
          <w:bCs/>
          <w:color w:val="403152"/>
          <w:sz w:val="28"/>
          <w:szCs w:val="28"/>
          <w:lang w:eastAsia="pl-PL"/>
        </w:rPr>
        <w:t xml:space="preserve"> </w:t>
      </w:r>
      <w:r w:rsidR="00BC6C21" w:rsidRPr="00B80C9D">
        <w:rPr>
          <w:rFonts w:cs="Arial"/>
          <w:spacing w:val="0"/>
          <w:sz w:val="28"/>
          <w:szCs w:val="28"/>
          <w:lang w:eastAsia="pl-PL"/>
        </w:rPr>
        <w:t xml:space="preserve">aktywizacja zawodowa osób bezrobotnych z powiatu zielonogórskiego zarejestrowanych w Powiatowym Urzędzie Pracy w Zielonej Górze (oraz Filiach PUP), znajdujących się </w:t>
      </w:r>
      <w:r w:rsidR="00BC6C21" w:rsidRPr="00B80C9D">
        <w:rPr>
          <w:rFonts w:cs="Arial"/>
          <w:spacing w:val="0"/>
          <w:sz w:val="28"/>
          <w:szCs w:val="28"/>
          <w:lang w:eastAsia="pl-PL"/>
        </w:rPr>
        <w:br/>
        <w:t>w szczególnie trudnej sytuacji na rynku</w:t>
      </w:r>
    </w:p>
    <w:p w14:paraId="44A79947" w14:textId="6FCA5AA3" w:rsidR="004154CE" w:rsidRPr="00B80C9D" w:rsidRDefault="00BC6C21" w:rsidP="00BC6C21">
      <w:pPr>
        <w:autoSpaceDE w:val="0"/>
        <w:autoSpaceDN w:val="0"/>
        <w:adjustRightInd w:val="0"/>
        <w:spacing w:line="276" w:lineRule="auto"/>
        <w:ind w:left="0"/>
        <w:rPr>
          <w:rFonts w:cs="Arial"/>
          <w:spacing w:val="0"/>
          <w:sz w:val="32"/>
          <w:szCs w:val="32"/>
          <w:lang w:eastAsia="pl-PL"/>
        </w:rPr>
      </w:pPr>
      <w:r w:rsidRPr="00B80C9D">
        <w:rPr>
          <w:rFonts w:cs="Arial"/>
          <w:spacing w:val="0"/>
          <w:sz w:val="28"/>
          <w:szCs w:val="28"/>
          <w:lang w:eastAsia="pl-PL"/>
        </w:rPr>
        <w:t>Pracy.</w:t>
      </w:r>
    </w:p>
    <w:p w14:paraId="6CB017A6" w14:textId="77777777" w:rsidR="004154CE" w:rsidRPr="00B80C9D" w:rsidRDefault="004154CE" w:rsidP="00831AE8">
      <w:pPr>
        <w:ind w:left="0"/>
        <w:jc w:val="both"/>
        <w:rPr>
          <w:rFonts w:cs="Arial"/>
          <w:color w:val="403152"/>
          <w:sz w:val="32"/>
          <w:szCs w:val="32"/>
          <w:highlight w:val="yellow"/>
        </w:rPr>
      </w:pPr>
    </w:p>
    <w:p w14:paraId="53C00C2C" w14:textId="1F2524DD" w:rsidR="00BC6C21" w:rsidRPr="00B80C9D" w:rsidRDefault="00BC6C21" w:rsidP="00B80C9D">
      <w:pPr>
        <w:pStyle w:val="Nagwek1"/>
        <w:spacing w:line="276" w:lineRule="auto"/>
        <w:ind w:left="0"/>
        <w:rPr>
          <w:rFonts w:ascii="Arial" w:hAnsi="Arial" w:cs="Arial"/>
          <w:b/>
          <w:bCs/>
          <w:spacing w:val="0"/>
          <w:kern w:val="0"/>
          <w:sz w:val="28"/>
          <w:szCs w:val="28"/>
          <w:lang w:eastAsia="pl-PL"/>
        </w:rPr>
      </w:pPr>
      <w:r w:rsidRPr="00B80C9D">
        <w:rPr>
          <w:rFonts w:ascii="Arial" w:hAnsi="Arial" w:cs="Arial"/>
          <w:b/>
          <w:bCs/>
          <w:spacing w:val="0"/>
          <w:kern w:val="0"/>
          <w:sz w:val="28"/>
          <w:szCs w:val="28"/>
          <w:lang w:eastAsia="pl-PL"/>
        </w:rPr>
        <w:t xml:space="preserve">Uczestnikami powyższego projektu są </w:t>
      </w:r>
      <w:r w:rsidRPr="00B80C9D">
        <w:rPr>
          <w:rFonts w:ascii="Arial" w:hAnsi="Arial" w:cs="Arial"/>
          <w:spacing w:val="0"/>
          <w:kern w:val="0"/>
          <w:sz w:val="28"/>
          <w:szCs w:val="28"/>
          <w:lang w:eastAsia="pl-PL"/>
        </w:rPr>
        <w:t>osoby zarejestrowane w PUP jako bezrobotne, z poniższych grup znajdujących się w szczególnej sytuacji na rynku pracy:</w:t>
      </w:r>
    </w:p>
    <w:p w14:paraId="099FE834" w14:textId="77777777" w:rsidR="00BC6C21" w:rsidRPr="00B80C9D" w:rsidRDefault="00BC6C21" w:rsidP="00BC6C21">
      <w:pPr>
        <w:pStyle w:val="Tekstprzypisudolnego"/>
        <w:numPr>
          <w:ilvl w:val="0"/>
          <w:numId w:val="24"/>
        </w:numPr>
        <w:spacing w:line="276" w:lineRule="auto"/>
        <w:ind w:left="567"/>
        <w:rPr>
          <w:rFonts w:cs="Arial"/>
          <w:sz w:val="28"/>
          <w:szCs w:val="28"/>
        </w:rPr>
      </w:pPr>
      <w:r w:rsidRPr="00B80C9D">
        <w:rPr>
          <w:rFonts w:cs="Arial"/>
          <w:sz w:val="28"/>
          <w:szCs w:val="28"/>
        </w:rPr>
        <w:t>osoby młode do 29 roku życia (w tym NEET)</w:t>
      </w:r>
      <w:r w:rsidRPr="00B80C9D">
        <w:rPr>
          <w:rFonts w:cs="Arial"/>
          <w:b/>
          <w:bCs/>
          <w:sz w:val="28"/>
          <w:szCs w:val="28"/>
        </w:rPr>
        <w:t>*</w:t>
      </w:r>
      <w:r w:rsidRPr="00B80C9D">
        <w:rPr>
          <w:rFonts w:cs="Arial"/>
          <w:sz w:val="28"/>
          <w:szCs w:val="28"/>
        </w:rPr>
        <w:t>,</w:t>
      </w:r>
    </w:p>
    <w:p w14:paraId="569BBBCD" w14:textId="77777777" w:rsidR="00BC6C21" w:rsidRPr="00B80C9D" w:rsidRDefault="00BC6C21" w:rsidP="00BC6C21">
      <w:pPr>
        <w:pStyle w:val="Tekstprzypisudolnego"/>
        <w:numPr>
          <w:ilvl w:val="0"/>
          <w:numId w:val="24"/>
        </w:numPr>
        <w:spacing w:line="276" w:lineRule="auto"/>
        <w:ind w:left="567"/>
        <w:rPr>
          <w:rFonts w:cs="Arial"/>
          <w:sz w:val="28"/>
          <w:szCs w:val="28"/>
        </w:rPr>
      </w:pPr>
      <w:r w:rsidRPr="00B80C9D">
        <w:rPr>
          <w:rFonts w:cs="Arial"/>
          <w:sz w:val="28"/>
          <w:szCs w:val="28"/>
        </w:rPr>
        <w:t>osoby powyżej 50 roku życia,</w:t>
      </w:r>
    </w:p>
    <w:p w14:paraId="2F80880E" w14:textId="77777777" w:rsidR="00BC6C21" w:rsidRPr="00B80C9D" w:rsidRDefault="00BC6C21" w:rsidP="00BC6C21">
      <w:pPr>
        <w:pStyle w:val="Tekstprzypisudolnego"/>
        <w:numPr>
          <w:ilvl w:val="0"/>
          <w:numId w:val="24"/>
        </w:numPr>
        <w:spacing w:line="276" w:lineRule="auto"/>
        <w:ind w:left="567"/>
        <w:rPr>
          <w:rFonts w:cs="Arial"/>
          <w:sz w:val="28"/>
          <w:szCs w:val="28"/>
        </w:rPr>
      </w:pPr>
      <w:r w:rsidRPr="00B80C9D">
        <w:rPr>
          <w:rFonts w:cs="Arial"/>
          <w:sz w:val="28"/>
          <w:szCs w:val="28"/>
        </w:rPr>
        <w:t>kobiety,</w:t>
      </w:r>
    </w:p>
    <w:p w14:paraId="70F06018" w14:textId="77777777" w:rsidR="00BC6C21" w:rsidRPr="00B80C9D" w:rsidRDefault="00BC6C21" w:rsidP="00BC6C21">
      <w:pPr>
        <w:pStyle w:val="Tekstprzypisudolnego"/>
        <w:numPr>
          <w:ilvl w:val="0"/>
          <w:numId w:val="24"/>
        </w:numPr>
        <w:spacing w:line="276" w:lineRule="auto"/>
        <w:ind w:left="567"/>
        <w:rPr>
          <w:rFonts w:cs="Arial"/>
          <w:sz w:val="28"/>
          <w:szCs w:val="28"/>
        </w:rPr>
      </w:pPr>
      <w:r w:rsidRPr="00B80C9D">
        <w:rPr>
          <w:rFonts w:cs="Arial"/>
          <w:sz w:val="28"/>
          <w:szCs w:val="28"/>
        </w:rPr>
        <w:t>osoby z orzeczeniem o niepełnosprawności,</w:t>
      </w:r>
    </w:p>
    <w:p w14:paraId="50A35ED8" w14:textId="77777777" w:rsidR="00BC6C21" w:rsidRPr="00B80C9D" w:rsidRDefault="00BC6C21" w:rsidP="00BC6C21">
      <w:pPr>
        <w:pStyle w:val="Tekstprzypisudolnego"/>
        <w:numPr>
          <w:ilvl w:val="0"/>
          <w:numId w:val="24"/>
        </w:numPr>
        <w:spacing w:line="276" w:lineRule="auto"/>
        <w:ind w:left="567"/>
        <w:rPr>
          <w:rFonts w:cs="Arial"/>
          <w:sz w:val="28"/>
          <w:szCs w:val="28"/>
        </w:rPr>
      </w:pPr>
      <w:r w:rsidRPr="00B80C9D">
        <w:rPr>
          <w:rFonts w:cs="Arial"/>
          <w:sz w:val="28"/>
          <w:szCs w:val="28"/>
          <w:lang w:eastAsia="pl-PL"/>
        </w:rPr>
        <w:t xml:space="preserve">osoby długotrwale bezrobotne, </w:t>
      </w:r>
    </w:p>
    <w:p w14:paraId="267A747D" w14:textId="77777777" w:rsidR="00BC6C21" w:rsidRPr="00B80C9D" w:rsidRDefault="00BC6C21" w:rsidP="00BC6C21">
      <w:pPr>
        <w:pStyle w:val="Tekstprzypisudolnego"/>
        <w:numPr>
          <w:ilvl w:val="0"/>
          <w:numId w:val="24"/>
        </w:numPr>
        <w:spacing w:line="276" w:lineRule="auto"/>
        <w:ind w:left="567"/>
        <w:rPr>
          <w:rFonts w:cs="Arial"/>
          <w:sz w:val="28"/>
          <w:szCs w:val="28"/>
        </w:rPr>
      </w:pPr>
      <w:r w:rsidRPr="00B80C9D">
        <w:rPr>
          <w:rFonts w:cs="Arial"/>
          <w:sz w:val="28"/>
          <w:szCs w:val="28"/>
          <w:lang w:eastAsia="pl-PL"/>
        </w:rPr>
        <w:t>osoby o niskich kwalifikacjach (do poziomu ISCED 3 tj.: poziomu szkoły średniej z wyłączeniem szkół policealnych).</w:t>
      </w:r>
    </w:p>
    <w:p w14:paraId="42D3A817" w14:textId="77777777" w:rsidR="00BC6C21" w:rsidRPr="00B80C9D" w:rsidRDefault="00BC6C21" w:rsidP="00BC6C21">
      <w:pPr>
        <w:pStyle w:val="Tekstprzypisudolnego"/>
        <w:spacing w:line="276" w:lineRule="auto"/>
        <w:ind w:left="567"/>
        <w:rPr>
          <w:rFonts w:cs="Arial"/>
          <w:sz w:val="28"/>
          <w:szCs w:val="28"/>
        </w:rPr>
      </w:pPr>
    </w:p>
    <w:p w14:paraId="6F988729" w14:textId="5A259CDF" w:rsidR="00BC6C21" w:rsidRPr="00B80C9D" w:rsidRDefault="00BC6C21" w:rsidP="00B94065">
      <w:pPr>
        <w:pStyle w:val="Nagwek1"/>
        <w:spacing w:line="276" w:lineRule="auto"/>
        <w:ind w:left="284"/>
        <w:rPr>
          <w:rFonts w:ascii="Arial" w:hAnsi="Arial" w:cs="Arial"/>
          <w:sz w:val="28"/>
          <w:szCs w:val="28"/>
        </w:rPr>
      </w:pPr>
      <w:r w:rsidRPr="00B80C9D">
        <w:rPr>
          <w:rFonts w:ascii="Arial" w:hAnsi="Arial" w:cs="Arial"/>
          <w:b/>
          <w:bCs/>
          <w:sz w:val="28"/>
          <w:szCs w:val="28"/>
        </w:rPr>
        <w:t>*</w:t>
      </w:r>
      <w:r w:rsidRPr="00B80C9D">
        <w:rPr>
          <w:rFonts w:ascii="Arial" w:hAnsi="Arial" w:cs="Arial"/>
          <w:sz w:val="28"/>
          <w:szCs w:val="28"/>
        </w:rPr>
        <w:t xml:space="preserve"> Wsparcie skierowane do osób młodych w wieku 18-29 lat realizowane jest w ramach projektu zgodnie z poniższymi zasadami: </w:t>
      </w:r>
    </w:p>
    <w:p w14:paraId="49861B6B" w14:textId="77777777" w:rsidR="00BC6C21" w:rsidRPr="00B80C9D" w:rsidRDefault="00BC6C21" w:rsidP="00144EAA">
      <w:pPr>
        <w:numPr>
          <w:ilvl w:val="0"/>
          <w:numId w:val="25"/>
        </w:numPr>
        <w:spacing w:after="160" w:line="276" w:lineRule="auto"/>
        <w:rPr>
          <w:rFonts w:cs="Arial"/>
          <w:sz w:val="28"/>
          <w:szCs w:val="28"/>
        </w:rPr>
      </w:pPr>
      <w:r w:rsidRPr="00B80C9D">
        <w:rPr>
          <w:rFonts w:cs="Arial"/>
          <w:b/>
          <w:bCs/>
          <w:sz w:val="28"/>
          <w:szCs w:val="28"/>
        </w:rPr>
        <w:t>w ciągu czterech miesięcy</w:t>
      </w:r>
      <w:r w:rsidRPr="00B80C9D">
        <w:rPr>
          <w:rFonts w:cs="Arial"/>
          <w:sz w:val="28"/>
          <w:szCs w:val="28"/>
        </w:rPr>
        <w:t xml:space="preserve"> </w:t>
      </w:r>
      <w:r w:rsidRPr="00B80C9D">
        <w:rPr>
          <w:rFonts w:cs="Arial"/>
          <w:b/>
          <w:bCs/>
          <w:sz w:val="28"/>
          <w:szCs w:val="28"/>
        </w:rPr>
        <w:t>osobom młodym  w wieku 18-29 lat zostanie zapewniona wysokiej jakości oferta zatrudnienia</w:t>
      </w:r>
      <w:r w:rsidRPr="00B80C9D">
        <w:rPr>
          <w:rFonts w:cs="Arial"/>
          <w:sz w:val="28"/>
          <w:szCs w:val="28"/>
        </w:rPr>
        <w:t>, dalszego kształcenia, przyuczenia do zawodu lub stażu. Przy czym, okres czterech miesięcy, w ciągu których należy udzielić wsparcia liczony jest od dnia przystąpienia do projektu;</w:t>
      </w:r>
    </w:p>
    <w:p w14:paraId="3BF34572" w14:textId="68F0C18C" w:rsidR="00CD2C55" w:rsidRPr="00B80C9D" w:rsidRDefault="00BC6C21" w:rsidP="00144EAA">
      <w:pPr>
        <w:numPr>
          <w:ilvl w:val="0"/>
          <w:numId w:val="25"/>
        </w:numPr>
        <w:spacing w:after="160" w:line="276" w:lineRule="auto"/>
        <w:rPr>
          <w:rFonts w:cs="Arial"/>
          <w:sz w:val="28"/>
          <w:szCs w:val="28"/>
        </w:rPr>
      </w:pPr>
      <w:r w:rsidRPr="00B80C9D">
        <w:rPr>
          <w:rFonts w:cs="Arial"/>
          <w:b/>
          <w:bCs/>
          <w:sz w:val="28"/>
          <w:szCs w:val="28"/>
        </w:rPr>
        <w:t>udział w projekcie osoby młodej w wieku 18-29 lat będzie poprzedzony oceną umiejętności cyfrowych</w:t>
      </w:r>
      <w:r w:rsidRPr="00B80C9D">
        <w:rPr>
          <w:rFonts w:cs="Arial"/>
          <w:sz w:val="28"/>
          <w:szCs w:val="28"/>
        </w:rPr>
        <w:t>;</w:t>
      </w:r>
      <w:r w:rsidR="00144EAA" w:rsidRPr="00B80C9D">
        <w:rPr>
          <w:rFonts w:cs="Arial"/>
          <w:sz w:val="28"/>
          <w:szCs w:val="28"/>
        </w:rPr>
        <w:br/>
      </w:r>
    </w:p>
    <w:p w14:paraId="0CDB755E" w14:textId="1F18CAAE" w:rsidR="00A20361" w:rsidRPr="00B80C9D" w:rsidRDefault="005431CD" w:rsidP="00B80C9D">
      <w:pPr>
        <w:pStyle w:val="Nagwek1"/>
        <w:spacing w:line="276" w:lineRule="auto"/>
        <w:ind w:left="0"/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</w:pPr>
      <w:r w:rsidRP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W</w:t>
      </w:r>
      <w:r w:rsidR="00E63A9E" w:rsidRP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 xml:space="preserve"> ramach projektu oferujemy</w:t>
      </w:r>
      <w:r w:rsidR="00A20361" w:rsidRPr="00B80C9D">
        <w:rPr>
          <w:rFonts w:ascii="Arial" w:hAnsi="Arial" w:cs="Arial"/>
          <w:b/>
          <w:bCs/>
          <w:color w:val="0E57C4" w:themeColor="background2" w:themeShade="80"/>
          <w:sz w:val="28"/>
          <w:szCs w:val="24"/>
        </w:rPr>
        <w:t>:</w:t>
      </w:r>
    </w:p>
    <w:p w14:paraId="569F2B36" w14:textId="15A697AE" w:rsidR="00406C4C" w:rsidRPr="00B80C9D" w:rsidRDefault="00236BAE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hanging="720"/>
        <w:rPr>
          <w:rFonts w:cs="Arial"/>
          <w:b/>
          <w:color w:val="403152"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144EAA" w:rsidRPr="00B80C9D">
        <w:rPr>
          <w:rFonts w:cs="Arial"/>
          <w:b/>
          <w:sz w:val="28"/>
          <w:szCs w:val="28"/>
        </w:rPr>
        <w:t>P</w:t>
      </w:r>
      <w:r w:rsidR="00A20361" w:rsidRPr="00B80C9D">
        <w:rPr>
          <w:rFonts w:cs="Arial"/>
          <w:b/>
          <w:sz w:val="28"/>
          <w:szCs w:val="28"/>
        </w:rPr>
        <w:t>ośrednictwo pracy</w:t>
      </w:r>
      <w:r w:rsidRPr="00B80C9D">
        <w:rPr>
          <w:rFonts w:cs="Arial"/>
          <w:b/>
          <w:sz w:val="28"/>
          <w:szCs w:val="28"/>
        </w:rPr>
        <w:t>:</w:t>
      </w:r>
    </w:p>
    <w:p w14:paraId="274BF4C8" w14:textId="6B8B7844" w:rsidR="00A269AA" w:rsidRPr="00B80C9D" w:rsidRDefault="005431CD" w:rsidP="00B80C9D">
      <w:pPr>
        <w:spacing w:line="276" w:lineRule="auto"/>
        <w:ind w:left="426"/>
        <w:rPr>
          <w:rFonts w:cs="Arial"/>
          <w:color w:val="1B1D3D" w:themeColor="text2" w:themeShade="BF"/>
          <w:sz w:val="28"/>
          <w:szCs w:val="28"/>
          <w:lang w:eastAsia="pl-PL"/>
        </w:rPr>
      </w:pP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(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551</w:t>
      </w: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 </w:t>
      </w:r>
      <w:r w:rsidR="00664099" w:rsidRPr="00B80C9D">
        <w:rPr>
          <w:rFonts w:cs="Arial"/>
          <w:color w:val="1B1D3D" w:themeColor="text2" w:themeShade="BF"/>
          <w:sz w:val="28"/>
          <w:szCs w:val="28"/>
          <w:lang w:eastAsia="pl-PL"/>
        </w:rPr>
        <w:t>osób</w:t>
      </w:r>
      <w:r w:rsidR="00B221F7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, w tym 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302</w:t>
      </w:r>
      <w:r w:rsidR="00406C4C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 kobiet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y</w:t>
      </w: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)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,</w:t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</w:p>
    <w:p w14:paraId="4D75C542" w14:textId="1EA7A193" w:rsidR="009173BE" w:rsidRPr="00B80C9D" w:rsidRDefault="00236BAE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hanging="720"/>
        <w:rPr>
          <w:rFonts w:cs="Arial"/>
          <w:b/>
          <w:color w:val="403152"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144EAA" w:rsidRPr="00B80C9D">
        <w:rPr>
          <w:rFonts w:cs="Arial"/>
          <w:b/>
          <w:sz w:val="28"/>
          <w:szCs w:val="28"/>
        </w:rPr>
        <w:t>P</w:t>
      </w:r>
      <w:r w:rsidR="00A20361" w:rsidRPr="00B80C9D">
        <w:rPr>
          <w:rFonts w:cs="Arial"/>
          <w:b/>
          <w:sz w:val="28"/>
          <w:szCs w:val="28"/>
        </w:rPr>
        <w:t>oradnictwo zawodowe</w:t>
      </w:r>
      <w:r w:rsidR="00144EAA" w:rsidRPr="00B80C9D">
        <w:rPr>
          <w:rFonts w:cs="Arial"/>
          <w:b/>
          <w:sz w:val="28"/>
          <w:szCs w:val="28"/>
        </w:rPr>
        <w:t>:</w:t>
      </w:r>
      <w:r w:rsidR="005431CD" w:rsidRPr="00B80C9D">
        <w:rPr>
          <w:rFonts w:cs="Arial"/>
          <w:b/>
          <w:color w:val="403152"/>
          <w:sz w:val="28"/>
          <w:szCs w:val="28"/>
        </w:rPr>
        <w:t xml:space="preserve"> </w:t>
      </w:r>
    </w:p>
    <w:p w14:paraId="12512EFF" w14:textId="6091C109" w:rsidR="00A269AA" w:rsidRPr="00B80C9D" w:rsidRDefault="00144EAA" w:rsidP="00B80C9D">
      <w:pPr>
        <w:spacing w:line="276" w:lineRule="auto"/>
        <w:ind w:left="284"/>
        <w:rPr>
          <w:rFonts w:cs="Arial"/>
          <w:color w:val="1B1D3D" w:themeColor="text2" w:themeShade="BF"/>
          <w:sz w:val="28"/>
          <w:szCs w:val="28"/>
          <w:lang w:eastAsia="pl-PL"/>
        </w:rPr>
      </w:pP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(551 osób, w tym 302 kobiety),</w:t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</w:p>
    <w:p w14:paraId="2F07BE4F" w14:textId="13A7B674" w:rsidR="00A269AA" w:rsidRPr="00B80C9D" w:rsidRDefault="00236BAE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hanging="720"/>
        <w:rPr>
          <w:rFonts w:cs="Arial"/>
          <w:b/>
          <w:color w:val="7030A0"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A269AA" w:rsidRPr="00B80C9D">
        <w:rPr>
          <w:rFonts w:cs="Arial"/>
          <w:b/>
          <w:sz w:val="28"/>
          <w:szCs w:val="28"/>
        </w:rPr>
        <w:t>S</w:t>
      </w:r>
      <w:r w:rsidR="00A20361" w:rsidRPr="00B80C9D">
        <w:rPr>
          <w:rFonts w:cs="Arial"/>
          <w:b/>
          <w:sz w:val="28"/>
          <w:szCs w:val="28"/>
        </w:rPr>
        <w:t>taże</w:t>
      </w:r>
      <w:r w:rsidR="00144EAA" w:rsidRPr="00B80C9D">
        <w:rPr>
          <w:rFonts w:cs="Arial"/>
          <w:b/>
          <w:sz w:val="28"/>
          <w:szCs w:val="28"/>
        </w:rPr>
        <w:t>:</w:t>
      </w:r>
    </w:p>
    <w:p w14:paraId="571CBA95" w14:textId="70794A84" w:rsidR="008E40F8" w:rsidRPr="00B80C9D" w:rsidRDefault="00B221F7" w:rsidP="00B80C9D">
      <w:pPr>
        <w:spacing w:line="276" w:lineRule="auto"/>
        <w:ind w:left="567" w:hanging="283"/>
        <w:rPr>
          <w:rFonts w:cs="Arial"/>
          <w:color w:val="1B1D3D" w:themeColor="text2" w:themeShade="BF"/>
          <w:sz w:val="28"/>
          <w:szCs w:val="28"/>
          <w:lang w:eastAsia="pl-PL"/>
        </w:rPr>
      </w:pP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(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227</w:t>
      </w:r>
      <w:r w:rsidR="00904C20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 </w:t>
      </w:r>
      <w:r w:rsidR="00166731" w:rsidRPr="00B80C9D">
        <w:rPr>
          <w:rFonts w:cs="Arial"/>
          <w:color w:val="1B1D3D" w:themeColor="text2" w:themeShade="BF"/>
          <w:sz w:val="28"/>
          <w:szCs w:val="28"/>
          <w:lang w:eastAsia="pl-PL"/>
        </w:rPr>
        <w:t>os</w:t>
      </w:r>
      <w:r w:rsidR="00904C20" w:rsidRPr="00B80C9D">
        <w:rPr>
          <w:rFonts w:cs="Arial"/>
          <w:color w:val="1B1D3D" w:themeColor="text2" w:themeShade="BF"/>
          <w:sz w:val="28"/>
          <w:szCs w:val="28"/>
          <w:lang w:eastAsia="pl-PL"/>
        </w:rPr>
        <w:t>ób</w:t>
      </w:r>
      <w:r w:rsidR="00166731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, w tym </w:t>
      </w:r>
      <w:r w:rsidR="009173BE" w:rsidRPr="00B80C9D">
        <w:rPr>
          <w:rFonts w:cs="Arial"/>
          <w:color w:val="1B1D3D" w:themeColor="text2" w:themeShade="BF"/>
          <w:sz w:val="28"/>
          <w:szCs w:val="28"/>
          <w:lang w:eastAsia="pl-PL"/>
        </w:rPr>
        <w:t>1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24</w:t>
      </w:r>
      <w:r w:rsidR="00E21F4A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 kobiet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y</w:t>
      </w:r>
      <w:r w:rsidR="00406C4C" w:rsidRPr="00B80C9D">
        <w:rPr>
          <w:rFonts w:cs="Arial"/>
          <w:color w:val="1B1D3D" w:themeColor="text2" w:themeShade="BF"/>
          <w:sz w:val="28"/>
          <w:szCs w:val="28"/>
          <w:lang w:eastAsia="pl-PL"/>
        </w:rPr>
        <w:t>)</w:t>
      </w:r>
      <w:r w:rsidR="005431CD" w:rsidRPr="00B80C9D">
        <w:rPr>
          <w:rFonts w:cs="Arial"/>
          <w:color w:val="1B1D3D" w:themeColor="text2" w:themeShade="BF"/>
          <w:sz w:val="28"/>
          <w:szCs w:val="28"/>
          <w:lang w:eastAsia="pl-PL"/>
        </w:rPr>
        <w:t>,</w:t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</w:p>
    <w:p w14:paraId="524C8560" w14:textId="456F1339" w:rsidR="00144EAA" w:rsidRPr="00B80C9D" w:rsidRDefault="00144EAA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hanging="720"/>
        <w:rPr>
          <w:rFonts w:cs="Arial"/>
          <w:b/>
          <w:color w:val="403152"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>Szkolenia indywidualne:</w:t>
      </w:r>
    </w:p>
    <w:p w14:paraId="042ED6D3" w14:textId="782CA342" w:rsidR="00A269AA" w:rsidRPr="00B80C9D" w:rsidRDefault="00144EAA" w:rsidP="00B80C9D">
      <w:pPr>
        <w:spacing w:line="276" w:lineRule="auto"/>
        <w:ind w:left="567" w:hanging="283"/>
        <w:rPr>
          <w:rFonts w:cs="Arial"/>
          <w:color w:val="1B1D3D" w:themeColor="text2" w:themeShade="BF"/>
          <w:sz w:val="28"/>
          <w:szCs w:val="28"/>
          <w:lang w:eastAsia="pl-PL"/>
        </w:rPr>
      </w:pP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(76 osób, w tym 42 kobiet),</w:t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</w:p>
    <w:p w14:paraId="162F873F" w14:textId="3CC461DA" w:rsidR="00A269AA" w:rsidRPr="00B80C9D" w:rsidRDefault="00236BAE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hanging="720"/>
        <w:rPr>
          <w:rFonts w:cs="Arial"/>
          <w:b/>
          <w:color w:val="403152"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144EAA" w:rsidRPr="00B80C9D">
        <w:rPr>
          <w:rFonts w:cs="Arial"/>
          <w:b/>
          <w:sz w:val="28"/>
          <w:szCs w:val="28"/>
        </w:rPr>
        <w:t>B</w:t>
      </w:r>
      <w:r w:rsidR="002E03E9" w:rsidRPr="00B80C9D">
        <w:rPr>
          <w:rFonts w:cs="Arial"/>
          <w:b/>
          <w:sz w:val="28"/>
          <w:szCs w:val="28"/>
        </w:rPr>
        <w:t>ony szkoleniowe</w:t>
      </w:r>
      <w:r w:rsidR="00A20361" w:rsidRPr="00B80C9D">
        <w:rPr>
          <w:rFonts w:cs="Arial"/>
          <w:b/>
          <w:color w:val="403152"/>
          <w:sz w:val="28"/>
          <w:szCs w:val="28"/>
        </w:rPr>
        <w:t xml:space="preserve"> </w:t>
      </w:r>
    </w:p>
    <w:p w14:paraId="7A5C67B5" w14:textId="63801E2D" w:rsidR="008E40F8" w:rsidRPr="00B80C9D" w:rsidRDefault="00A20361" w:rsidP="00B80C9D">
      <w:pPr>
        <w:spacing w:line="276" w:lineRule="auto"/>
        <w:ind w:left="284"/>
        <w:rPr>
          <w:rFonts w:cs="Arial"/>
          <w:color w:val="1B1D3D" w:themeColor="text2" w:themeShade="BF"/>
          <w:sz w:val="28"/>
          <w:szCs w:val="28"/>
          <w:lang w:eastAsia="pl-PL"/>
        </w:rPr>
      </w:pP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(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67 </w:t>
      </w:r>
      <w:r w:rsidR="005431CD" w:rsidRPr="00B80C9D">
        <w:rPr>
          <w:rFonts w:cs="Arial"/>
          <w:color w:val="1B1D3D" w:themeColor="text2" w:themeShade="BF"/>
          <w:sz w:val="28"/>
          <w:szCs w:val="28"/>
          <w:lang w:eastAsia="pl-PL"/>
        </w:rPr>
        <w:t>osób</w:t>
      </w:r>
      <w:r w:rsidR="00B221F7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, w tym 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37 </w:t>
      </w:r>
      <w:r w:rsidR="00E21F4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kobiet</w:t>
      </w: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)</w:t>
      </w:r>
      <w:r w:rsidR="005431CD" w:rsidRPr="00B80C9D">
        <w:rPr>
          <w:rFonts w:cs="Arial"/>
          <w:color w:val="1B1D3D" w:themeColor="text2" w:themeShade="BF"/>
          <w:sz w:val="28"/>
          <w:szCs w:val="28"/>
          <w:lang w:eastAsia="pl-PL"/>
        </w:rPr>
        <w:t>,</w:t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</w:p>
    <w:p w14:paraId="0FEE36A7" w14:textId="0AE12752" w:rsidR="00A269AA" w:rsidRPr="00B80C9D" w:rsidRDefault="00236BAE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b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E63A9E" w:rsidRPr="00B80C9D">
        <w:rPr>
          <w:rFonts w:cs="Arial"/>
          <w:b/>
          <w:sz w:val="28"/>
          <w:szCs w:val="28"/>
        </w:rPr>
        <w:t>B</w:t>
      </w:r>
      <w:r w:rsidR="00406C4C" w:rsidRPr="00B80C9D">
        <w:rPr>
          <w:rFonts w:cs="Arial"/>
          <w:b/>
          <w:sz w:val="28"/>
          <w:szCs w:val="28"/>
        </w:rPr>
        <w:t xml:space="preserve">ony na zasiedlenie </w:t>
      </w:r>
    </w:p>
    <w:p w14:paraId="3B96F19F" w14:textId="45128049" w:rsidR="008E40F8" w:rsidRPr="00B80C9D" w:rsidRDefault="00B80C9D" w:rsidP="00B80C9D">
      <w:pPr>
        <w:pStyle w:val="Akapitzlist"/>
        <w:numPr>
          <w:ilvl w:val="0"/>
          <w:numId w:val="28"/>
        </w:numPr>
        <w:spacing w:line="276" w:lineRule="auto"/>
        <w:rPr>
          <w:rFonts w:cs="Arial"/>
          <w:color w:val="1B1D3D" w:themeColor="text2" w:themeShade="BF"/>
          <w:sz w:val="28"/>
          <w:szCs w:val="28"/>
          <w:lang w:eastAsia="pl-PL"/>
        </w:rPr>
      </w:pPr>
      <w:r w:rsidRPr="00B80C9D">
        <w:rPr>
          <w:rFonts w:cs="Arial"/>
          <w:color w:val="1B1D3D" w:themeColor="text2" w:themeShade="BF"/>
          <w:sz w:val="28"/>
          <w:szCs w:val="28"/>
          <w:lang w:eastAsia="pl-PL"/>
        </w:rPr>
        <w:t>osoby</w:t>
      </w:r>
      <w:r w:rsidR="00B221F7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, w tym </w:t>
      </w:r>
      <w:r w:rsidR="00144EA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39</w:t>
      </w:r>
      <w:r w:rsidR="00406C4C" w:rsidRPr="00B80C9D">
        <w:rPr>
          <w:rFonts w:cs="Arial"/>
          <w:color w:val="1B1D3D" w:themeColor="text2" w:themeShade="BF"/>
          <w:sz w:val="28"/>
          <w:szCs w:val="28"/>
          <w:lang w:eastAsia="pl-PL"/>
        </w:rPr>
        <w:t xml:space="preserve"> kobiet)</w:t>
      </w:r>
      <w:r w:rsidR="00E21F4A" w:rsidRPr="00B80C9D">
        <w:rPr>
          <w:rFonts w:cs="Arial"/>
          <w:color w:val="1B1D3D" w:themeColor="text2" w:themeShade="BF"/>
          <w:sz w:val="28"/>
          <w:szCs w:val="28"/>
          <w:lang w:eastAsia="pl-PL"/>
        </w:rPr>
        <w:t>,</w:t>
      </w:r>
      <w:r w:rsidR="00B94065">
        <w:rPr>
          <w:rFonts w:cs="Arial"/>
          <w:color w:val="1B1D3D" w:themeColor="text2" w:themeShade="BF"/>
          <w:sz w:val="28"/>
          <w:szCs w:val="28"/>
          <w:lang w:eastAsia="pl-PL"/>
        </w:rPr>
        <w:br/>
      </w:r>
    </w:p>
    <w:p w14:paraId="690EC9E1" w14:textId="71D0457C" w:rsidR="00166731" w:rsidRPr="00B80C9D" w:rsidRDefault="00236BAE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b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144EAA" w:rsidRPr="00B80C9D">
        <w:rPr>
          <w:rFonts w:cs="Arial"/>
          <w:b/>
          <w:sz w:val="28"/>
          <w:szCs w:val="28"/>
        </w:rPr>
        <w:t xml:space="preserve">Jednorazowe środki </w:t>
      </w:r>
      <w:r w:rsidR="00034DB8" w:rsidRPr="00B80C9D">
        <w:rPr>
          <w:rFonts w:cs="Arial"/>
          <w:b/>
          <w:sz w:val="28"/>
          <w:szCs w:val="28"/>
        </w:rPr>
        <w:t xml:space="preserve">na </w:t>
      </w:r>
      <w:r w:rsidR="00144EAA" w:rsidRPr="00B80C9D">
        <w:rPr>
          <w:rFonts w:cs="Arial"/>
          <w:b/>
          <w:sz w:val="28"/>
          <w:szCs w:val="28"/>
        </w:rPr>
        <w:t>podjęcie</w:t>
      </w:r>
      <w:r w:rsidR="00390790" w:rsidRPr="00B80C9D">
        <w:rPr>
          <w:rFonts w:cs="Arial"/>
          <w:b/>
          <w:sz w:val="28"/>
          <w:szCs w:val="28"/>
        </w:rPr>
        <w:t xml:space="preserve"> </w:t>
      </w:r>
      <w:r w:rsidR="00034DB8" w:rsidRPr="00B80C9D">
        <w:rPr>
          <w:rFonts w:cs="Arial"/>
          <w:b/>
          <w:sz w:val="28"/>
          <w:szCs w:val="28"/>
        </w:rPr>
        <w:t>działalności gospodarczej</w:t>
      </w:r>
      <w:r w:rsidR="00144EAA" w:rsidRPr="00B80C9D">
        <w:rPr>
          <w:rFonts w:cs="Arial"/>
          <w:b/>
          <w:sz w:val="28"/>
          <w:szCs w:val="28"/>
        </w:rPr>
        <w:t>:</w:t>
      </w:r>
      <w:r w:rsidR="00144EAA" w:rsidRPr="00B80C9D">
        <w:rPr>
          <w:rFonts w:cs="Arial"/>
          <w:b/>
          <w:sz w:val="28"/>
          <w:szCs w:val="28"/>
        </w:rPr>
        <w:br/>
      </w:r>
      <w:r w:rsidR="005431CD" w:rsidRPr="00B80C9D">
        <w:rPr>
          <w:rFonts w:cs="Arial"/>
          <w:bCs/>
          <w:sz w:val="28"/>
          <w:szCs w:val="28"/>
        </w:rPr>
        <w:t>(</w:t>
      </w:r>
      <w:r w:rsidR="00144EAA" w:rsidRPr="00B80C9D">
        <w:rPr>
          <w:rFonts w:cs="Arial"/>
          <w:bCs/>
          <w:sz w:val="28"/>
          <w:szCs w:val="28"/>
        </w:rPr>
        <w:t>60</w:t>
      </w:r>
      <w:r w:rsidR="00B221F7" w:rsidRPr="00B80C9D">
        <w:rPr>
          <w:rFonts w:cs="Arial"/>
          <w:bCs/>
          <w:sz w:val="28"/>
          <w:szCs w:val="28"/>
        </w:rPr>
        <w:t xml:space="preserve"> os</w:t>
      </w:r>
      <w:r w:rsidR="00904C20" w:rsidRPr="00B80C9D">
        <w:rPr>
          <w:rFonts w:cs="Arial"/>
          <w:bCs/>
          <w:sz w:val="28"/>
          <w:szCs w:val="28"/>
        </w:rPr>
        <w:t>ób</w:t>
      </w:r>
      <w:r w:rsidR="00B221F7" w:rsidRPr="00B80C9D">
        <w:rPr>
          <w:rFonts w:cs="Arial"/>
          <w:bCs/>
          <w:sz w:val="28"/>
          <w:szCs w:val="28"/>
        </w:rPr>
        <w:t xml:space="preserve">, w tym </w:t>
      </w:r>
      <w:r w:rsidR="00144EAA" w:rsidRPr="00B80C9D">
        <w:rPr>
          <w:rFonts w:cs="Arial"/>
          <w:bCs/>
          <w:sz w:val="28"/>
          <w:szCs w:val="28"/>
        </w:rPr>
        <w:t>33</w:t>
      </w:r>
      <w:r w:rsidR="008E40F8" w:rsidRPr="00B80C9D">
        <w:rPr>
          <w:rFonts w:cs="Arial"/>
          <w:bCs/>
          <w:sz w:val="28"/>
          <w:szCs w:val="28"/>
        </w:rPr>
        <w:t xml:space="preserve"> kobiet</w:t>
      </w:r>
      <w:r w:rsidR="00144EAA" w:rsidRPr="00B80C9D">
        <w:rPr>
          <w:rFonts w:cs="Arial"/>
          <w:bCs/>
          <w:sz w:val="28"/>
          <w:szCs w:val="28"/>
        </w:rPr>
        <w:t>y</w:t>
      </w:r>
      <w:r w:rsidR="00166731" w:rsidRPr="00B80C9D">
        <w:rPr>
          <w:rFonts w:cs="Arial"/>
          <w:bCs/>
          <w:sz w:val="28"/>
          <w:szCs w:val="28"/>
        </w:rPr>
        <w:t>)</w:t>
      </w:r>
      <w:r w:rsidR="007A388D" w:rsidRPr="00B80C9D">
        <w:rPr>
          <w:rFonts w:cs="Arial"/>
          <w:bCs/>
          <w:sz w:val="28"/>
          <w:szCs w:val="28"/>
        </w:rPr>
        <w:t>,</w:t>
      </w:r>
      <w:r w:rsidR="00B94065">
        <w:rPr>
          <w:rFonts w:cs="Arial"/>
          <w:bCs/>
          <w:sz w:val="28"/>
          <w:szCs w:val="28"/>
        </w:rPr>
        <w:br/>
      </w:r>
    </w:p>
    <w:p w14:paraId="7763B7C4" w14:textId="59C1EEA5" w:rsidR="005547AD" w:rsidRPr="00B80C9D" w:rsidRDefault="00166731" w:rsidP="00B80C9D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cs="Arial"/>
          <w:b/>
          <w:sz w:val="28"/>
          <w:szCs w:val="28"/>
        </w:rPr>
      </w:pPr>
      <w:r w:rsidRPr="00B80C9D">
        <w:rPr>
          <w:rFonts w:cs="Arial"/>
          <w:b/>
          <w:sz w:val="28"/>
          <w:szCs w:val="28"/>
        </w:rPr>
        <w:t xml:space="preserve"> </w:t>
      </w:r>
      <w:r w:rsidR="00144EAA" w:rsidRPr="00B80C9D">
        <w:rPr>
          <w:rFonts w:cs="Arial"/>
          <w:b/>
          <w:sz w:val="28"/>
          <w:szCs w:val="28"/>
        </w:rPr>
        <w:t>R</w:t>
      </w:r>
      <w:r w:rsidRPr="00B80C9D">
        <w:rPr>
          <w:rFonts w:cs="Arial"/>
          <w:b/>
          <w:sz w:val="28"/>
          <w:szCs w:val="28"/>
        </w:rPr>
        <w:t>efundacja pracodawcy kosztów wyposażenia lub doposażenia stanowiska pracy</w:t>
      </w:r>
      <w:r w:rsidR="00144EAA" w:rsidRPr="00B80C9D">
        <w:rPr>
          <w:rFonts w:cs="Arial"/>
          <w:b/>
          <w:sz w:val="28"/>
          <w:szCs w:val="28"/>
        </w:rPr>
        <w:t>:</w:t>
      </w:r>
    </w:p>
    <w:p w14:paraId="478DE425" w14:textId="31A8CD06" w:rsidR="00166731" w:rsidRPr="00B80C9D" w:rsidRDefault="00166731" w:rsidP="00B80C9D">
      <w:pPr>
        <w:spacing w:line="276" w:lineRule="auto"/>
        <w:ind w:left="284"/>
        <w:rPr>
          <w:rFonts w:cs="Arial"/>
          <w:b/>
          <w:sz w:val="28"/>
          <w:szCs w:val="28"/>
        </w:rPr>
      </w:pPr>
      <w:r w:rsidRPr="00B80C9D">
        <w:rPr>
          <w:rFonts w:cs="Arial"/>
          <w:bCs/>
          <w:sz w:val="28"/>
          <w:szCs w:val="28"/>
        </w:rPr>
        <w:t>(</w:t>
      </w:r>
      <w:r w:rsidR="00144EAA" w:rsidRPr="00B80C9D">
        <w:rPr>
          <w:rFonts w:cs="Arial"/>
          <w:bCs/>
          <w:sz w:val="28"/>
          <w:szCs w:val="28"/>
        </w:rPr>
        <w:t>49</w:t>
      </w:r>
      <w:r w:rsidR="00551763" w:rsidRPr="00B80C9D">
        <w:rPr>
          <w:rFonts w:cs="Arial"/>
          <w:bCs/>
          <w:sz w:val="28"/>
          <w:szCs w:val="28"/>
        </w:rPr>
        <w:t xml:space="preserve"> osób</w:t>
      </w:r>
      <w:r w:rsidR="00B221F7" w:rsidRPr="00B80C9D">
        <w:rPr>
          <w:rFonts w:cs="Arial"/>
          <w:bCs/>
          <w:sz w:val="28"/>
          <w:szCs w:val="28"/>
        </w:rPr>
        <w:t xml:space="preserve">, w tym </w:t>
      </w:r>
      <w:r w:rsidR="00144EAA" w:rsidRPr="00B80C9D">
        <w:rPr>
          <w:rFonts w:cs="Arial"/>
          <w:bCs/>
          <w:sz w:val="28"/>
          <w:szCs w:val="28"/>
        </w:rPr>
        <w:t>27</w:t>
      </w:r>
      <w:r w:rsidR="00904C20" w:rsidRPr="00B80C9D">
        <w:rPr>
          <w:rFonts w:cs="Arial"/>
          <w:bCs/>
          <w:sz w:val="28"/>
          <w:szCs w:val="28"/>
        </w:rPr>
        <w:t xml:space="preserve"> </w:t>
      </w:r>
      <w:r w:rsidRPr="00B80C9D">
        <w:rPr>
          <w:rFonts w:cs="Arial"/>
          <w:bCs/>
          <w:sz w:val="28"/>
          <w:szCs w:val="28"/>
        </w:rPr>
        <w:t>kobiet</w:t>
      </w:r>
      <w:r w:rsidRPr="00B94065">
        <w:rPr>
          <w:rFonts w:cs="Arial"/>
          <w:bCs/>
          <w:sz w:val="28"/>
          <w:szCs w:val="28"/>
        </w:rPr>
        <w:t>)</w:t>
      </w:r>
      <w:r w:rsidR="007A388D" w:rsidRPr="00B94065">
        <w:rPr>
          <w:rFonts w:cs="Arial"/>
          <w:bCs/>
          <w:sz w:val="28"/>
          <w:szCs w:val="28"/>
        </w:rPr>
        <w:t>.</w:t>
      </w:r>
    </w:p>
    <w:p w14:paraId="25DFC25C" w14:textId="77777777" w:rsidR="00B94065" w:rsidRPr="009D544E" w:rsidRDefault="00B94065" w:rsidP="00166731">
      <w:pPr>
        <w:ind w:left="0"/>
        <w:jc w:val="both"/>
        <w:rPr>
          <w:rFonts w:ascii="Times New Roman" w:hAnsi="Times New Roman"/>
          <w:b/>
          <w:color w:val="403152"/>
          <w:sz w:val="28"/>
          <w:szCs w:val="26"/>
        </w:rPr>
      </w:pPr>
    </w:p>
    <w:tbl>
      <w:tblPr>
        <w:tblStyle w:val="Tabelalisty3akcent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2378"/>
        <w:gridCol w:w="2672"/>
      </w:tblGrid>
      <w:tr w:rsidR="009D544E" w:rsidRPr="00E63A9E" w14:paraId="0D52E3E3" w14:textId="77777777" w:rsidTr="00B80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0" w:type="dxa"/>
            <w:gridSpan w:val="2"/>
          </w:tcPr>
          <w:p w14:paraId="39D07630" w14:textId="77777777" w:rsidR="009D544E" w:rsidRPr="00E63A9E" w:rsidRDefault="009D544E" w:rsidP="009D544E">
            <w:pPr>
              <w:ind w:left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E63A9E">
              <w:rPr>
                <w:rFonts w:cs="Arial"/>
                <w:sz w:val="32"/>
                <w:szCs w:val="32"/>
              </w:rPr>
              <w:t>Wartość projektu</w:t>
            </w:r>
          </w:p>
        </w:tc>
      </w:tr>
      <w:tr w:rsidR="009D544E" w:rsidRPr="00E63A9E" w14:paraId="0B19B364" w14:textId="77777777" w:rsidTr="00B80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3FFD23C7" w14:textId="77777777" w:rsidR="009D544E" w:rsidRPr="00B80C9D" w:rsidRDefault="00E21F4A" w:rsidP="009D544E">
            <w:pPr>
              <w:ind w:left="0"/>
              <w:rPr>
                <w:rFonts w:cs="Arial"/>
                <w:b w:val="0"/>
                <w:sz w:val="28"/>
                <w:szCs w:val="28"/>
              </w:rPr>
            </w:pPr>
            <w:r w:rsidRPr="00B80C9D">
              <w:rPr>
                <w:rFonts w:cs="Arial"/>
                <w:sz w:val="28"/>
                <w:szCs w:val="28"/>
              </w:rPr>
              <w:t>O</w:t>
            </w:r>
            <w:r w:rsidR="009D544E" w:rsidRPr="00B80C9D">
              <w:rPr>
                <w:rFonts w:cs="Arial"/>
                <w:sz w:val="28"/>
                <w:szCs w:val="28"/>
              </w:rPr>
              <w:t>gółem</w:t>
            </w:r>
          </w:p>
        </w:tc>
        <w:tc>
          <w:tcPr>
            <w:tcW w:w="2672" w:type="dxa"/>
          </w:tcPr>
          <w:p w14:paraId="6D52587D" w14:textId="768D9F09" w:rsidR="009D544E" w:rsidRPr="00B80C9D" w:rsidRDefault="00E63A9E" w:rsidP="00E93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B80C9D">
              <w:rPr>
                <w:rFonts w:cs="Arial"/>
                <w:b/>
                <w:bCs/>
                <w:sz w:val="28"/>
                <w:szCs w:val="28"/>
              </w:rPr>
              <w:t>7 902 510,58</w:t>
            </w:r>
          </w:p>
        </w:tc>
      </w:tr>
      <w:tr w:rsidR="009D544E" w:rsidRPr="00E63A9E" w14:paraId="7E827534" w14:textId="77777777" w:rsidTr="00E63A9E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7403C018" w14:textId="77777777" w:rsidR="009D544E" w:rsidRPr="00B80C9D" w:rsidRDefault="009D544E" w:rsidP="009D544E">
            <w:pPr>
              <w:ind w:left="0"/>
              <w:rPr>
                <w:rFonts w:cs="Arial"/>
                <w:b w:val="0"/>
                <w:sz w:val="28"/>
                <w:szCs w:val="28"/>
              </w:rPr>
            </w:pPr>
            <w:r w:rsidRPr="00B80C9D">
              <w:rPr>
                <w:rFonts w:cs="Arial"/>
                <w:sz w:val="28"/>
                <w:szCs w:val="28"/>
              </w:rPr>
              <w:t>w tym wkład EFS</w:t>
            </w:r>
          </w:p>
        </w:tc>
        <w:tc>
          <w:tcPr>
            <w:tcW w:w="2672" w:type="dxa"/>
          </w:tcPr>
          <w:p w14:paraId="4EED3E79" w14:textId="43D4D043" w:rsidR="009D544E" w:rsidRPr="00B80C9D" w:rsidRDefault="00E63A9E" w:rsidP="00E93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Cs/>
                <w:sz w:val="28"/>
                <w:szCs w:val="28"/>
              </w:rPr>
            </w:pPr>
            <w:r w:rsidRPr="00B80C9D">
              <w:rPr>
                <w:rFonts w:cs="Arial"/>
                <w:b/>
                <w:sz w:val="28"/>
                <w:szCs w:val="28"/>
              </w:rPr>
              <w:t>6 717 133,99</w:t>
            </w:r>
          </w:p>
        </w:tc>
      </w:tr>
    </w:tbl>
    <w:p w14:paraId="6DD75681" w14:textId="77777777" w:rsidR="00853783" w:rsidRPr="0015604A" w:rsidRDefault="00853783" w:rsidP="003713C9">
      <w:pPr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sectPr w:rsidR="00853783" w:rsidRPr="0015604A" w:rsidSect="006D63F9">
      <w:headerReference w:type="even" r:id="rId9"/>
      <w:headerReference w:type="default" r:id="rId10"/>
      <w:headerReference w:type="first" r:id="rId11"/>
      <w:type w:val="continuous"/>
      <w:pgSz w:w="16840" w:h="11907" w:orient="landscape" w:code="9"/>
      <w:pgMar w:top="-284" w:right="459" w:bottom="181" w:left="459" w:header="0" w:footer="0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D5E3" w14:textId="77777777" w:rsidR="00DF20B5" w:rsidRDefault="00DF20B5">
      <w:r>
        <w:separator/>
      </w:r>
    </w:p>
  </w:endnote>
  <w:endnote w:type="continuationSeparator" w:id="0">
    <w:p w14:paraId="2C3849F1" w14:textId="77777777" w:rsidR="00DF20B5" w:rsidRDefault="00DF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CF02" w14:textId="77777777" w:rsidR="00DF20B5" w:rsidRDefault="00DF20B5">
      <w:r>
        <w:separator/>
      </w:r>
    </w:p>
  </w:footnote>
  <w:footnote w:type="continuationSeparator" w:id="0">
    <w:p w14:paraId="7B7565D5" w14:textId="77777777" w:rsidR="00DF20B5" w:rsidRDefault="00DF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B668" w14:textId="77777777" w:rsidR="00664099" w:rsidRDefault="006640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C06E" w14:textId="77777777" w:rsidR="00664099" w:rsidRDefault="006640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A67D" w14:textId="77777777" w:rsidR="00664099" w:rsidRDefault="006640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C9D"/>
    <w:multiLevelType w:val="hybridMultilevel"/>
    <w:tmpl w:val="3DD0AB6E"/>
    <w:lvl w:ilvl="0" w:tplc="E5163316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1" w15:restartNumberingAfterBreak="0">
    <w:nsid w:val="106F3072"/>
    <w:multiLevelType w:val="hybridMultilevel"/>
    <w:tmpl w:val="1AB4EFD4"/>
    <w:lvl w:ilvl="0" w:tplc="45BC9E6C">
      <w:start w:val="72"/>
      <w:numFmt w:val="decimal"/>
      <w:lvlText w:val="(%1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107E7026"/>
    <w:multiLevelType w:val="hybridMultilevel"/>
    <w:tmpl w:val="232E180A"/>
    <w:lvl w:ilvl="0" w:tplc="C08AE32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817809"/>
    <w:multiLevelType w:val="hybridMultilevel"/>
    <w:tmpl w:val="E02232F0"/>
    <w:lvl w:ilvl="0" w:tplc="C08AE32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37533"/>
    <w:multiLevelType w:val="hybridMultilevel"/>
    <w:tmpl w:val="751E7894"/>
    <w:lvl w:ilvl="0" w:tplc="4E6C0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D627A"/>
    <w:multiLevelType w:val="hybridMultilevel"/>
    <w:tmpl w:val="44DCF6F2"/>
    <w:lvl w:ilvl="0" w:tplc="E5163316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635"/>
        </w:tabs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abstractNum w:abstractNumId="16" w15:restartNumberingAfterBreak="0">
    <w:nsid w:val="1DAE5CED"/>
    <w:multiLevelType w:val="hybridMultilevel"/>
    <w:tmpl w:val="15D26758"/>
    <w:lvl w:ilvl="0" w:tplc="C08AE32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D02DE"/>
    <w:multiLevelType w:val="hybridMultilevel"/>
    <w:tmpl w:val="D4A698FC"/>
    <w:lvl w:ilvl="0" w:tplc="1DAA61AE">
      <w:start w:val="72"/>
      <w:numFmt w:val="decimal"/>
      <w:lvlText w:val="(%1"/>
      <w:lvlJc w:val="left"/>
      <w:pPr>
        <w:ind w:left="140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8" w15:restartNumberingAfterBreak="0">
    <w:nsid w:val="379D427C"/>
    <w:multiLevelType w:val="hybridMultilevel"/>
    <w:tmpl w:val="B982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031F"/>
    <w:multiLevelType w:val="hybridMultilevel"/>
    <w:tmpl w:val="5CEA1902"/>
    <w:lvl w:ilvl="0" w:tplc="D23615BA">
      <w:start w:val="72"/>
      <w:numFmt w:val="decimal"/>
      <w:lvlText w:val="(%1"/>
      <w:lvlJc w:val="left"/>
      <w:pPr>
        <w:ind w:left="780" w:hanging="4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95C7E"/>
    <w:multiLevelType w:val="hybridMultilevel"/>
    <w:tmpl w:val="49EC3C7A"/>
    <w:lvl w:ilvl="0" w:tplc="E516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957C5"/>
    <w:multiLevelType w:val="hybridMultilevel"/>
    <w:tmpl w:val="27A41532"/>
    <w:lvl w:ilvl="0" w:tplc="F118F06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6A76DD3"/>
    <w:multiLevelType w:val="hybridMultilevel"/>
    <w:tmpl w:val="108AD8EC"/>
    <w:lvl w:ilvl="0" w:tplc="E516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55863"/>
    <w:multiLevelType w:val="hybridMultilevel"/>
    <w:tmpl w:val="3D289A3A"/>
    <w:lvl w:ilvl="0" w:tplc="DAF0E080">
      <w:start w:val="1"/>
      <w:numFmt w:val="lowerLetter"/>
      <w:lvlText w:val="%1)"/>
      <w:lvlJc w:val="left"/>
      <w:pPr>
        <w:ind w:left="840" w:hanging="48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8031D"/>
    <w:multiLevelType w:val="hybridMultilevel"/>
    <w:tmpl w:val="1D26B722"/>
    <w:lvl w:ilvl="0" w:tplc="3FBC6788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6DFA71C8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7232502C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B3819F2">
      <w:start w:val="1"/>
      <w:numFmt w:val="bullet"/>
      <w:lvlText w:val="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D7268FA6">
      <w:start w:val="1"/>
      <w:numFmt w:val="bullet"/>
      <w:lvlText w:val="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6F965A9A">
      <w:start w:val="1"/>
      <w:numFmt w:val="bullet"/>
      <w:lvlText w:val="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E3CFA42">
      <w:start w:val="1"/>
      <w:numFmt w:val="bullet"/>
      <w:lvlText w:val="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74D69EA0">
      <w:start w:val="1"/>
      <w:numFmt w:val="bullet"/>
      <w:lvlText w:val="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DD0242D0">
      <w:start w:val="1"/>
      <w:numFmt w:val="bullet"/>
      <w:lvlText w:val="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A7E73A7"/>
    <w:multiLevelType w:val="hybridMultilevel"/>
    <w:tmpl w:val="52F4D50C"/>
    <w:lvl w:ilvl="0" w:tplc="E5163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95C93"/>
    <w:multiLevelType w:val="hybridMultilevel"/>
    <w:tmpl w:val="51B01CD2"/>
    <w:lvl w:ilvl="0" w:tplc="C08AE32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9370482">
    <w:abstractNumId w:val="9"/>
  </w:num>
  <w:num w:numId="2" w16cid:durableId="215242032">
    <w:abstractNumId w:val="7"/>
  </w:num>
  <w:num w:numId="3" w16cid:durableId="219052545">
    <w:abstractNumId w:val="6"/>
  </w:num>
  <w:num w:numId="4" w16cid:durableId="388581412">
    <w:abstractNumId w:val="5"/>
  </w:num>
  <w:num w:numId="5" w16cid:durableId="235168734">
    <w:abstractNumId w:val="4"/>
  </w:num>
  <w:num w:numId="6" w16cid:durableId="1353606133">
    <w:abstractNumId w:val="8"/>
  </w:num>
  <w:num w:numId="7" w16cid:durableId="1604531830">
    <w:abstractNumId w:val="3"/>
  </w:num>
  <w:num w:numId="8" w16cid:durableId="769399016">
    <w:abstractNumId w:val="2"/>
  </w:num>
  <w:num w:numId="9" w16cid:durableId="1194147424">
    <w:abstractNumId w:val="1"/>
  </w:num>
  <w:num w:numId="10" w16cid:durableId="220022538">
    <w:abstractNumId w:val="0"/>
  </w:num>
  <w:num w:numId="11" w16cid:durableId="1538394988">
    <w:abstractNumId w:val="9"/>
  </w:num>
  <w:num w:numId="12" w16cid:durableId="2027823722">
    <w:abstractNumId w:val="10"/>
  </w:num>
  <w:num w:numId="13" w16cid:durableId="556941284">
    <w:abstractNumId w:val="15"/>
  </w:num>
  <w:num w:numId="14" w16cid:durableId="1462769252">
    <w:abstractNumId w:val="20"/>
  </w:num>
  <w:num w:numId="15" w16cid:durableId="2121336736">
    <w:abstractNumId w:val="26"/>
  </w:num>
  <w:num w:numId="16" w16cid:durableId="1022709554">
    <w:abstractNumId w:val="13"/>
  </w:num>
  <w:num w:numId="17" w16cid:durableId="826870663">
    <w:abstractNumId w:val="12"/>
  </w:num>
  <w:num w:numId="18" w16cid:durableId="17677747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567412">
    <w:abstractNumId w:val="25"/>
  </w:num>
  <w:num w:numId="20" w16cid:durableId="1113210232">
    <w:abstractNumId w:val="23"/>
  </w:num>
  <w:num w:numId="21" w16cid:durableId="116219074">
    <w:abstractNumId w:val="16"/>
  </w:num>
  <w:num w:numId="22" w16cid:durableId="1461419621">
    <w:abstractNumId w:val="14"/>
  </w:num>
  <w:num w:numId="23" w16cid:durableId="1807161860">
    <w:abstractNumId w:val="18"/>
  </w:num>
  <w:num w:numId="24" w16cid:durableId="15355350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3775775">
    <w:abstractNumId w:val="24"/>
  </w:num>
  <w:num w:numId="26" w16cid:durableId="883562928">
    <w:abstractNumId w:val="11"/>
  </w:num>
  <w:num w:numId="27" w16cid:durableId="581259759">
    <w:abstractNumId w:val="17"/>
  </w:num>
  <w:num w:numId="28" w16cid:durableId="2873970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6145">
      <o:colormru v:ext="edit" colors="#ffc,#e6cf22,#45c3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C7B"/>
    <w:rsid w:val="00023894"/>
    <w:rsid w:val="00034DB8"/>
    <w:rsid w:val="000527B6"/>
    <w:rsid w:val="00053AB8"/>
    <w:rsid w:val="00072362"/>
    <w:rsid w:val="0007494E"/>
    <w:rsid w:val="00076E8C"/>
    <w:rsid w:val="0009067E"/>
    <w:rsid w:val="000A1349"/>
    <w:rsid w:val="000A4653"/>
    <w:rsid w:val="000B0740"/>
    <w:rsid w:val="000B464D"/>
    <w:rsid w:val="000C0E86"/>
    <w:rsid w:val="000C147F"/>
    <w:rsid w:val="000C392C"/>
    <w:rsid w:val="000C422F"/>
    <w:rsid w:val="000D38C5"/>
    <w:rsid w:val="000F26A6"/>
    <w:rsid w:val="00104C7B"/>
    <w:rsid w:val="0010516A"/>
    <w:rsid w:val="001128DD"/>
    <w:rsid w:val="00132180"/>
    <w:rsid w:val="00133D43"/>
    <w:rsid w:val="0014399F"/>
    <w:rsid w:val="00144116"/>
    <w:rsid w:val="00144EAA"/>
    <w:rsid w:val="00145D16"/>
    <w:rsid w:val="00151DB1"/>
    <w:rsid w:val="0015604A"/>
    <w:rsid w:val="00156C0A"/>
    <w:rsid w:val="001570D2"/>
    <w:rsid w:val="001606D0"/>
    <w:rsid w:val="001640EE"/>
    <w:rsid w:val="00166731"/>
    <w:rsid w:val="00172A86"/>
    <w:rsid w:val="00172D1B"/>
    <w:rsid w:val="00173628"/>
    <w:rsid w:val="001852DB"/>
    <w:rsid w:val="001924AE"/>
    <w:rsid w:val="001A52DA"/>
    <w:rsid w:val="001A6427"/>
    <w:rsid w:val="001B0A30"/>
    <w:rsid w:val="001B145F"/>
    <w:rsid w:val="001B37F0"/>
    <w:rsid w:val="001C3F14"/>
    <w:rsid w:val="001D2097"/>
    <w:rsid w:val="001D4E0B"/>
    <w:rsid w:val="001E086D"/>
    <w:rsid w:val="001E5499"/>
    <w:rsid w:val="001F70AD"/>
    <w:rsid w:val="001F7619"/>
    <w:rsid w:val="00205961"/>
    <w:rsid w:val="00224D67"/>
    <w:rsid w:val="00224D96"/>
    <w:rsid w:val="0022582A"/>
    <w:rsid w:val="00230124"/>
    <w:rsid w:val="00230B64"/>
    <w:rsid w:val="00236BAE"/>
    <w:rsid w:val="00255150"/>
    <w:rsid w:val="002553A3"/>
    <w:rsid w:val="00262102"/>
    <w:rsid w:val="002642BA"/>
    <w:rsid w:val="0026439E"/>
    <w:rsid w:val="00266D02"/>
    <w:rsid w:val="00273E58"/>
    <w:rsid w:val="002747BF"/>
    <w:rsid w:val="00277251"/>
    <w:rsid w:val="0028142D"/>
    <w:rsid w:val="00290EBC"/>
    <w:rsid w:val="002A4B71"/>
    <w:rsid w:val="002B243D"/>
    <w:rsid w:val="002B2471"/>
    <w:rsid w:val="002B6929"/>
    <w:rsid w:val="002C54D2"/>
    <w:rsid w:val="002D337F"/>
    <w:rsid w:val="002E03E9"/>
    <w:rsid w:val="002E0C76"/>
    <w:rsid w:val="002E4C35"/>
    <w:rsid w:val="002E7B5D"/>
    <w:rsid w:val="002F2E3F"/>
    <w:rsid w:val="002F2F2F"/>
    <w:rsid w:val="003069B9"/>
    <w:rsid w:val="0031081A"/>
    <w:rsid w:val="00313121"/>
    <w:rsid w:val="00321C64"/>
    <w:rsid w:val="00323EC1"/>
    <w:rsid w:val="003274A6"/>
    <w:rsid w:val="00333815"/>
    <w:rsid w:val="00345C58"/>
    <w:rsid w:val="003524A8"/>
    <w:rsid w:val="003713C9"/>
    <w:rsid w:val="00380EBB"/>
    <w:rsid w:val="00382372"/>
    <w:rsid w:val="003847D7"/>
    <w:rsid w:val="00390790"/>
    <w:rsid w:val="00391905"/>
    <w:rsid w:val="00393685"/>
    <w:rsid w:val="003A59E5"/>
    <w:rsid w:val="003B4E6F"/>
    <w:rsid w:val="003C7E2B"/>
    <w:rsid w:val="003E0CF5"/>
    <w:rsid w:val="003E2723"/>
    <w:rsid w:val="003E6B26"/>
    <w:rsid w:val="003E7AAD"/>
    <w:rsid w:val="003F224B"/>
    <w:rsid w:val="00401110"/>
    <w:rsid w:val="00406C4C"/>
    <w:rsid w:val="004102A6"/>
    <w:rsid w:val="00414DD6"/>
    <w:rsid w:val="004154CE"/>
    <w:rsid w:val="00420A4B"/>
    <w:rsid w:val="00430737"/>
    <w:rsid w:val="0043675D"/>
    <w:rsid w:val="0044389C"/>
    <w:rsid w:val="00453B37"/>
    <w:rsid w:val="004553D7"/>
    <w:rsid w:val="00455D72"/>
    <w:rsid w:val="00466F6E"/>
    <w:rsid w:val="00470C94"/>
    <w:rsid w:val="0047570E"/>
    <w:rsid w:val="00487C31"/>
    <w:rsid w:val="00490559"/>
    <w:rsid w:val="00492FBE"/>
    <w:rsid w:val="004A4D80"/>
    <w:rsid w:val="004A5E2C"/>
    <w:rsid w:val="004B2E11"/>
    <w:rsid w:val="004B4212"/>
    <w:rsid w:val="004D12F3"/>
    <w:rsid w:val="004D1671"/>
    <w:rsid w:val="004E0C5D"/>
    <w:rsid w:val="004E29B3"/>
    <w:rsid w:val="005012C8"/>
    <w:rsid w:val="0050390F"/>
    <w:rsid w:val="00510165"/>
    <w:rsid w:val="00511715"/>
    <w:rsid w:val="005153BE"/>
    <w:rsid w:val="00516C32"/>
    <w:rsid w:val="00517A90"/>
    <w:rsid w:val="005338AC"/>
    <w:rsid w:val="005431CD"/>
    <w:rsid w:val="00547821"/>
    <w:rsid w:val="00547942"/>
    <w:rsid w:val="005512E6"/>
    <w:rsid w:val="00551763"/>
    <w:rsid w:val="00552101"/>
    <w:rsid w:val="005547AD"/>
    <w:rsid w:val="0056059A"/>
    <w:rsid w:val="005656A7"/>
    <w:rsid w:val="00567F57"/>
    <w:rsid w:val="00574252"/>
    <w:rsid w:val="005768A9"/>
    <w:rsid w:val="005835E9"/>
    <w:rsid w:val="005869F8"/>
    <w:rsid w:val="00587596"/>
    <w:rsid w:val="005970A6"/>
    <w:rsid w:val="005A0FDB"/>
    <w:rsid w:val="005A29C4"/>
    <w:rsid w:val="005A7F72"/>
    <w:rsid w:val="005B6F23"/>
    <w:rsid w:val="005F6171"/>
    <w:rsid w:val="00611308"/>
    <w:rsid w:val="006251EA"/>
    <w:rsid w:val="006258E1"/>
    <w:rsid w:val="006325A9"/>
    <w:rsid w:val="00642CAE"/>
    <w:rsid w:val="00643F08"/>
    <w:rsid w:val="00654805"/>
    <w:rsid w:val="00664099"/>
    <w:rsid w:val="00673C6B"/>
    <w:rsid w:val="00692CD5"/>
    <w:rsid w:val="006A03F5"/>
    <w:rsid w:val="006A0762"/>
    <w:rsid w:val="006B1ED1"/>
    <w:rsid w:val="006B777D"/>
    <w:rsid w:val="006C7686"/>
    <w:rsid w:val="006D63F9"/>
    <w:rsid w:val="006E3C9F"/>
    <w:rsid w:val="00700A0C"/>
    <w:rsid w:val="007046D3"/>
    <w:rsid w:val="00714FDA"/>
    <w:rsid w:val="00722EAA"/>
    <w:rsid w:val="00725E99"/>
    <w:rsid w:val="00733992"/>
    <w:rsid w:val="007345BF"/>
    <w:rsid w:val="007372B5"/>
    <w:rsid w:val="007515F8"/>
    <w:rsid w:val="00753933"/>
    <w:rsid w:val="00754994"/>
    <w:rsid w:val="00767D24"/>
    <w:rsid w:val="007702D6"/>
    <w:rsid w:val="00770F9B"/>
    <w:rsid w:val="007718AA"/>
    <w:rsid w:val="0078002F"/>
    <w:rsid w:val="007858AA"/>
    <w:rsid w:val="00785B8C"/>
    <w:rsid w:val="00792CE9"/>
    <w:rsid w:val="00796708"/>
    <w:rsid w:val="00797CE8"/>
    <w:rsid w:val="007A388D"/>
    <w:rsid w:val="007B3A73"/>
    <w:rsid w:val="007C0995"/>
    <w:rsid w:val="007C1C4C"/>
    <w:rsid w:val="007C1ECE"/>
    <w:rsid w:val="007C25A1"/>
    <w:rsid w:val="007C49CA"/>
    <w:rsid w:val="007E396B"/>
    <w:rsid w:val="007F0F4C"/>
    <w:rsid w:val="007F7304"/>
    <w:rsid w:val="008104C7"/>
    <w:rsid w:val="008248D1"/>
    <w:rsid w:val="00825340"/>
    <w:rsid w:val="008318F2"/>
    <w:rsid w:val="00831AE8"/>
    <w:rsid w:val="00835CF0"/>
    <w:rsid w:val="00844E3F"/>
    <w:rsid w:val="008512AC"/>
    <w:rsid w:val="00853783"/>
    <w:rsid w:val="00856BAE"/>
    <w:rsid w:val="00857D84"/>
    <w:rsid w:val="00877984"/>
    <w:rsid w:val="0088546B"/>
    <w:rsid w:val="008966AB"/>
    <w:rsid w:val="008A3C18"/>
    <w:rsid w:val="008A594B"/>
    <w:rsid w:val="008A5B7E"/>
    <w:rsid w:val="008B3273"/>
    <w:rsid w:val="008C20E4"/>
    <w:rsid w:val="008C67B3"/>
    <w:rsid w:val="008D615B"/>
    <w:rsid w:val="008E40F8"/>
    <w:rsid w:val="008E526B"/>
    <w:rsid w:val="0090026C"/>
    <w:rsid w:val="00902988"/>
    <w:rsid w:val="009030F5"/>
    <w:rsid w:val="00904C20"/>
    <w:rsid w:val="00914733"/>
    <w:rsid w:val="00917255"/>
    <w:rsid w:val="009173BE"/>
    <w:rsid w:val="009504E0"/>
    <w:rsid w:val="00956E22"/>
    <w:rsid w:val="0096301B"/>
    <w:rsid w:val="0097075C"/>
    <w:rsid w:val="00971953"/>
    <w:rsid w:val="00972D17"/>
    <w:rsid w:val="009A151D"/>
    <w:rsid w:val="009B2A5E"/>
    <w:rsid w:val="009C245A"/>
    <w:rsid w:val="009D544E"/>
    <w:rsid w:val="009E5DA6"/>
    <w:rsid w:val="00A01C96"/>
    <w:rsid w:val="00A065B8"/>
    <w:rsid w:val="00A1154D"/>
    <w:rsid w:val="00A1731E"/>
    <w:rsid w:val="00A20361"/>
    <w:rsid w:val="00A25674"/>
    <w:rsid w:val="00A269AA"/>
    <w:rsid w:val="00A338CE"/>
    <w:rsid w:val="00A46553"/>
    <w:rsid w:val="00A62E7A"/>
    <w:rsid w:val="00A862E3"/>
    <w:rsid w:val="00A95070"/>
    <w:rsid w:val="00A979AD"/>
    <w:rsid w:val="00AA4E56"/>
    <w:rsid w:val="00AB6BCE"/>
    <w:rsid w:val="00AC7674"/>
    <w:rsid w:val="00AF04CA"/>
    <w:rsid w:val="00AF42CC"/>
    <w:rsid w:val="00B01757"/>
    <w:rsid w:val="00B20A8C"/>
    <w:rsid w:val="00B221F7"/>
    <w:rsid w:val="00B27A0B"/>
    <w:rsid w:val="00B458E5"/>
    <w:rsid w:val="00B66019"/>
    <w:rsid w:val="00B66632"/>
    <w:rsid w:val="00B66DDE"/>
    <w:rsid w:val="00B80C9D"/>
    <w:rsid w:val="00B82FC3"/>
    <w:rsid w:val="00B834D2"/>
    <w:rsid w:val="00B860FC"/>
    <w:rsid w:val="00B90F18"/>
    <w:rsid w:val="00B94065"/>
    <w:rsid w:val="00B95B97"/>
    <w:rsid w:val="00B95DFD"/>
    <w:rsid w:val="00BA2613"/>
    <w:rsid w:val="00BC6C21"/>
    <w:rsid w:val="00BE0ED0"/>
    <w:rsid w:val="00BF2E73"/>
    <w:rsid w:val="00C2457E"/>
    <w:rsid w:val="00C271A2"/>
    <w:rsid w:val="00C358D1"/>
    <w:rsid w:val="00C43CA6"/>
    <w:rsid w:val="00C51927"/>
    <w:rsid w:val="00C55887"/>
    <w:rsid w:val="00C61613"/>
    <w:rsid w:val="00C74B09"/>
    <w:rsid w:val="00C86251"/>
    <w:rsid w:val="00C868DE"/>
    <w:rsid w:val="00C870F4"/>
    <w:rsid w:val="00C87ACE"/>
    <w:rsid w:val="00CA2505"/>
    <w:rsid w:val="00CC201D"/>
    <w:rsid w:val="00CD1EB6"/>
    <w:rsid w:val="00CD22A2"/>
    <w:rsid w:val="00CD2C55"/>
    <w:rsid w:val="00CE6AE2"/>
    <w:rsid w:val="00CF147E"/>
    <w:rsid w:val="00D012B0"/>
    <w:rsid w:val="00D01BF9"/>
    <w:rsid w:val="00D16295"/>
    <w:rsid w:val="00D31F0F"/>
    <w:rsid w:val="00D526CA"/>
    <w:rsid w:val="00D56577"/>
    <w:rsid w:val="00D70D0D"/>
    <w:rsid w:val="00D7187B"/>
    <w:rsid w:val="00D71FAE"/>
    <w:rsid w:val="00D775CE"/>
    <w:rsid w:val="00D90AF8"/>
    <w:rsid w:val="00DA0010"/>
    <w:rsid w:val="00DA6281"/>
    <w:rsid w:val="00DB0524"/>
    <w:rsid w:val="00DC47D1"/>
    <w:rsid w:val="00DC4C6C"/>
    <w:rsid w:val="00DE7288"/>
    <w:rsid w:val="00DF1F6D"/>
    <w:rsid w:val="00DF20B5"/>
    <w:rsid w:val="00DF4217"/>
    <w:rsid w:val="00DF7A45"/>
    <w:rsid w:val="00E0343B"/>
    <w:rsid w:val="00E12084"/>
    <w:rsid w:val="00E1247E"/>
    <w:rsid w:val="00E21F4A"/>
    <w:rsid w:val="00E27802"/>
    <w:rsid w:val="00E365C9"/>
    <w:rsid w:val="00E42CFA"/>
    <w:rsid w:val="00E502E7"/>
    <w:rsid w:val="00E50BE2"/>
    <w:rsid w:val="00E51303"/>
    <w:rsid w:val="00E63A9E"/>
    <w:rsid w:val="00E833D8"/>
    <w:rsid w:val="00E93137"/>
    <w:rsid w:val="00E97B97"/>
    <w:rsid w:val="00EA1427"/>
    <w:rsid w:val="00EA47A5"/>
    <w:rsid w:val="00EC33A4"/>
    <w:rsid w:val="00ED1976"/>
    <w:rsid w:val="00ED5B8A"/>
    <w:rsid w:val="00ED5E1F"/>
    <w:rsid w:val="00EE38F9"/>
    <w:rsid w:val="00EE4CE6"/>
    <w:rsid w:val="00F0084F"/>
    <w:rsid w:val="00F05A8E"/>
    <w:rsid w:val="00F304B9"/>
    <w:rsid w:val="00F46889"/>
    <w:rsid w:val="00F469C9"/>
    <w:rsid w:val="00F56BAB"/>
    <w:rsid w:val="00F73DEA"/>
    <w:rsid w:val="00F85CFB"/>
    <w:rsid w:val="00FA13E1"/>
    <w:rsid w:val="00FB01A2"/>
    <w:rsid w:val="00FB194C"/>
    <w:rsid w:val="00FC11FA"/>
    <w:rsid w:val="00FD13E0"/>
    <w:rsid w:val="00FD19BC"/>
    <w:rsid w:val="00FD74C5"/>
    <w:rsid w:val="00FD79A5"/>
    <w:rsid w:val="00FE4090"/>
    <w:rsid w:val="00FE46CA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c,#e6cf22,#45c3eb"/>
    </o:shapedefaults>
    <o:shapelayout v:ext="edit">
      <o:idmap v:ext="edit" data="1"/>
    </o:shapelayout>
  </w:shapeDefaults>
  <w:decimalSymbol w:val=","/>
  <w:listSeparator w:val=";"/>
  <w14:docId w14:val="69395723"/>
  <w15:docId w15:val="{3279AB4E-EA1D-4FD8-B2E8-8250125F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0A4B"/>
    <w:pPr>
      <w:ind w:left="835"/>
    </w:pPr>
    <w:rPr>
      <w:rFonts w:ascii="Arial" w:hAnsi="Arial"/>
      <w:spacing w:val="-5"/>
      <w:lang w:eastAsia="en-US"/>
    </w:rPr>
  </w:style>
  <w:style w:type="paragraph" w:styleId="Nagwek1">
    <w:name w:val="heading 1"/>
    <w:basedOn w:val="Normalny"/>
    <w:next w:val="Tekstpodstawowy"/>
    <w:qFormat/>
    <w:rsid w:val="00420A4B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Nagwek2">
    <w:name w:val="heading 2"/>
    <w:basedOn w:val="Normalny"/>
    <w:next w:val="Tekstpodstawowy"/>
    <w:qFormat/>
    <w:rsid w:val="00420A4B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Nagwek3">
    <w:name w:val="heading 3"/>
    <w:basedOn w:val="Normalny"/>
    <w:next w:val="Tekstpodstawowy"/>
    <w:qFormat/>
    <w:rsid w:val="00420A4B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Nagwek4">
    <w:name w:val="heading 4"/>
    <w:basedOn w:val="Normalny"/>
    <w:next w:val="Tekstpodstawowy"/>
    <w:qFormat/>
    <w:rsid w:val="00420A4B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Nagwek5">
    <w:name w:val="heading 5"/>
    <w:basedOn w:val="Normalny"/>
    <w:next w:val="Tekstpodstawowy"/>
    <w:qFormat/>
    <w:rsid w:val="00420A4B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Nagwek6">
    <w:name w:val="heading 6"/>
    <w:basedOn w:val="Normalny"/>
    <w:next w:val="Normalny"/>
    <w:qFormat/>
    <w:rsid w:val="00420A4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20A4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rsid w:val="00420A4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20A4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C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Gwnynagwek"/>
    <w:rsid w:val="00420A4B"/>
    <w:pPr>
      <w:spacing w:after="600"/>
    </w:pPr>
  </w:style>
  <w:style w:type="paragraph" w:styleId="Stopka">
    <w:name w:val="footer"/>
    <w:basedOn w:val="Gwnynagwek"/>
    <w:rsid w:val="00420A4B"/>
    <w:pPr>
      <w:spacing w:before="600"/>
    </w:pPr>
    <w:rPr>
      <w:sz w:val="18"/>
    </w:rPr>
  </w:style>
  <w:style w:type="paragraph" w:styleId="Tytu">
    <w:name w:val="Title"/>
    <w:basedOn w:val="Normalny"/>
    <w:qFormat/>
    <w:rsid w:val="00420A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20A4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podstawowy">
    <w:name w:val="Body Text"/>
    <w:basedOn w:val="Normalny"/>
    <w:rsid w:val="00420A4B"/>
    <w:pPr>
      <w:spacing w:after="220" w:line="180" w:lineRule="atLeast"/>
      <w:jc w:val="both"/>
    </w:pPr>
  </w:style>
  <w:style w:type="character" w:customStyle="1" w:styleId="Polewyboru">
    <w:name w:val="Pole wyboru"/>
    <w:rsid w:val="00420A4B"/>
    <w:rPr>
      <w:rFonts w:ascii="Times New Roman" w:hAnsi="Times New Roman"/>
      <w:sz w:val="22"/>
    </w:rPr>
  </w:style>
  <w:style w:type="paragraph" w:customStyle="1" w:styleId="Nazwaprzedsibiorstwa">
    <w:name w:val="Nazwa przedsiębiorstwa"/>
    <w:basedOn w:val="Normalny"/>
    <w:rsid w:val="00420A4B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Etykietadokumentu">
    <w:name w:val="Etykieta dokumentu"/>
    <w:basedOn w:val="Normalny"/>
    <w:rsid w:val="00420A4B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Uwydatnienie">
    <w:name w:val="Emphasis"/>
    <w:qFormat/>
    <w:rsid w:val="00420A4B"/>
    <w:rPr>
      <w:rFonts w:ascii="Arial Black" w:hAnsi="Arial Black"/>
      <w:sz w:val="18"/>
    </w:rPr>
  </w:style>
  <w:style w:type="paragraph" w:customStyle="1" w:styleId="Gwnynagwek">
    <w:name w:val="Główny nagłówek"/>
    <w:basedOn w:val="Tekstpodstawowy"/>
    <w:rsid w:val="00420A4B"/>
    <w:pPr>
      <w:keepLines/>
      <w:tabs>
        <w:tab w:val="center" w:pos="4320"/>
        <w:tab w:val="right" w:pos="8640"/>
      </w:tabs>
      <w:spacing w:after="0"/>
    </w:pPr>
  </w:style>
  <w:style w:type="paragraph" w:customStyle="1" w:styleId="Gwnytekstnagwka">
    <w:name w:val="Główny tekst nagłówka"/>
    <w:basedOn w:val="Tekstpodstawowy"/>
    <w:next w:val="Tekstpodstawowy"/>
    <w:rsid w:val="00420A4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Nagwekwiadomoci">
    <w:name w:val="Message Header"/>
    <w:basedOn w:val="Tekstpodstawowy"/>
    <w:rsid w:val="00420A4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Nagwekwiadomoci-pierwszy">
    <w:name w:val="Nagłówek wiadomości - pierwszy"/>
    <w:basedOn w:val="Nagwekwiadomoci"/>
    <w:next w:val="Nagwekwiadomoci"/>
    <w:rsid w:val="00420A4B"/>
  </w:style>
  <w:style w:type="character" w:customStyle="1" w:styleId="Nagwekwiadomoci-etykieta">
    <w:name w:val="Nagłówek wiadomości - etykieta"/>
    <w:rsid w:val="00420A4B"/>
    <w:rPr>
      <w:rFonts w:ascii="Arial Black" w:hAnsi="Arial Black"/>
      <w:sz w:val="18"/>
    </w:rPr>
  </w:style>
  <w:style w:type="paragraph" w:customStyle="1" w:styleId="Nagwekwiadomoci-ostatni">
    <w:name w:val="Nagłówek wiadomości - ostatni"/>
    <w:basedOn w:val="Nagwekwiadomoci"/>
    <w:next w:val="Tekstpodstawowy"/>
    <w:rsid w:val="00420A4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Wcicienormalne">
    <w:name w:val="Normal Indent"/>
    <w:basedOn w:val="Normalny"/>
    <w:rsid w:val="00420A4B"/>
    <w:pPr>
      <w:ind w:left="1555"/>
    </w:pPr>
  </w:style>
  <w:style w:type="character" w:styleId="Numerstrony">
    <w:name w:val="page number"/>
    <w:rsid w:val="00420A4B"/>
    <w:rPr>
      <w:sz w:val="18"/>
    </w:rPr>
  </w:style>
  <w:style w:type="paragraph" w:customStyle="1" w:styleId="Adreszwrotny">
    <w:name w:val="Adres zwrotny"/>
    <w:basedOn w:val="Normalny"/>
    <w:rsid w:val="00420A4B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Nazwapodpisu">
    <w:name w:val="Nazwa podpisu"/>
    <w:basedOn w:val="Normalny"/>
    <w:next w:val="Normalny"/>
    <w:rsid w:val="00420A4B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Domylnaczcionkaakapitu"/>
    <w:rsid w:val="00420A4B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Lista">
    <w:name w:val="List"/>
    <w:basedOn w:val="Normalny"/>
    <w:rsid w:val="00420A4B"/>
    <w:pPr>
      <w:ind w:left="1195" w:hanging="360"/>
    </w:pPr>
  </w:style>
  <w:style w:type="paragraph" w:styleId="Lista2">
    <w:name w:val="List 2"/>
    <w:basedOn w:val="Normalny"/>
    <w:rsid w:val="00420A4B"/>
    <w:pPr>
      <w:ind w:left="1555" w:hanging="360"/>
    </w:pPr>
  </w:style>
  <w:style w:type="paragraph" w:styleId="Lista3">
    <w:name w:val="List 3"/>
    <w:basedOn w:val="Normalny"/>
    <w:rsid w:val="00420A4B"/>
    <w:pPr>
      <w:ind w:left="1915" w:hanging="360"/>
    </w:pPr>
  </w:style>
  <w:style w:type="paragraph" w:styleId="Lista4">
    <w:name w:val="List 4"/>
    <w:basedOn w:val="Normalny"/>
    <w:rsid w:val="00420A4B"/>
    <w:pPr>
      <w:ind w:left="2275" w:hanging="360"/>
    </w:pPr>
  </w:style>
  <w:style w:type="paragraph" w:styleId="Lista5">
    <w:name w:val="List 5"/>
    <w:basedOn w:val="Normalny"/>
    <w:rsid w:val="00420A4B"/>
    <w:pPr>
      <w:ind w:left="2635" w:hanging="360"/>
    </w:pPr>
  </w:style>
  <w:style w:type="paragraph" w:styleId="Listapunktowana">
    <w:name w:val="List Bullet"/>
    <w:basedOn w:val="Normalny"/>
    <w:autoRedefine/>
    <w:rsid w:val="00420A4B"/>
    <w:pPr>
      <w:numPr>
        <w:numId w:val="1"/>
      </w:numPr>
      <w:ind w:left="1195"/>
    </w:pPr>
  </w:style>
  <w:style w:type="paragraph" w:styleId="Listapunktowana2">
    <w:name w:val="List Bullet 2"/>
    <w:basedOn w:val="Normalny"/>
    <w:autoRedefine/>
    <w:rsid w:val="00420A4B"/>
    <w:pPr>
      <w:numPr>
        <w:numId w:val="2"/>
      </w:numPr>
      <w:ind w:left="1555"/>
    </w:pPr>
  </w:style>
  <w:style w:type="paragraph" w:styleId="Listapunktowana3">
    <w:name w:val="List Bullet 3"/>
    <w:basedOn w:val="Normalny"/>
    <w:autoRedefine/>
    <w:rsid w:val="00420A4B"/>
    <w:pPr>
      <w:numPr>
        <w:numId w:val="3"/>
      </w:numPr>
      <w:ind w:left="1915"/>
    </w:pPr>
  </w:style>
  <w:style w:type="paragraph" w:styleId="Listapunktowana4">
    <w:name w:val="List Bullet 4"/>
    <w:basedOn w:val="Normalny"/>
    <w:autoRedefine/>
    <w:rsid w:val="00420A4B"/>
    <w:pPr>
      <w:numPr>
        <w:numId w:val="4"/>
      </w:numPr>
      <w:ind w:left="2275"/>
    </w:pPr>
  </w:style>
  <w:style w:type="paragraph" w:styleId="Listapunktowana5">
    <w:name w:val="List Bullet 5"/>
    <w:basedOn w:val="Normalny"/>
    <w:autoRedefine/>
    <w:rsid w:val="00420A4B"/>
    <w:pPr>
      <w:numPr>
        <w:numId w:val="5"/>
      </w:numPr>
      <w:ind w:left="2635"/>
    </w:pPr>
  </w:style>
  <w:style w:type="paragraph" w:styleId="Lista-kontynuacja">
    <w:name w:val="List Continue"/>
    <w:basedOn w:val="Normalny"/>
    <w:rsid w:val="00420A4B"/>
    <w:pPr>
      <w:spacing w:after="120"/>
      <w:ind w:left="1195"/>
    </w:pPr>
  </w:style>
  <w:style w:type="paragraph" w:styleId="Lista-kontynuacja2">
    <w:name w:val="List Continue 2"/>
    <w:basedOn w:val="Normalny"/>
    <w:rsid w:val="00420A4B"/>
    <w:pPr>
      <w:spacing w:after="120"/>
      <w:ind w:left="1555"/>
    </w:pPr>
  </w:style>
  <w:style w:type="paragraph" w:styleId="Lista-kontynuacja3">
    <w:name w:val="List Continue 3"/>
    <w:basedOn w:val="Normalny"/>
    <w:rsid w:val="00420A4B"/>
    <w:pPr>
      <w:spacing w:after="120"/>
      <w:ind w:left="1915"/>
    </w:pPr>
  </w:style>
  <w:style w:type="paragraph" w:styleId="Lista-kontynuacja4">
    <w:name w:val="List Continue 4"/>
    <w:basedOn w:val="Normalny"/>
    <w:rsid w:val="00420A4B"/>
    <w:pPr>
      <w:spacing w:after="120"/>
      <w:ind w:left="2275"/>
    </w:pPr>
  </w:style>
  <w:style w:type="paragraph" w:styleId="Lista-kontynuacja5">
    <w:name w:val="List Continue 5"/>
    <w:basedOn w:val="Normalny"/>
    <w:rsid w:val="00420A4B"/>
    <w:pPr>
      <w:spacing w:after="120"/>
      <w:ind w:left="2635"/>
    </w:pPr>
  </w:style>
  <w:style w:type="paragraph" w:styleId="Listanumerowana">
    <w:name w:val="List Number"/>
    <w:basedOn w:val="Normalny"/>
    <w:rsid w:val="00420A4B"/>
    <w:pPr>
      <w:numPr>
        <w:numId w:val="6"/>
      </w:numPr>
      <w:ind w:left="1195"/>
    </w:pPr>
  </w:style>
  <w:style w:type="paragraph" w:styleId="Listanumerowana2">
    <w:name w:val="List Number 2"/>
    <w:basedOn w:val="Normalny"/>
    <w:rsid w:val="00420A4B"/>
    <w:pPr>
      <w:numPr>
        <w:numId w:val="7"/>
      </w:numPr>
      <w:ind w:left="1555"/>
    </w:pPr>
  </w:style>
  <w:style w:type="paragraph" w:styleId="Listanumerowana3">
    <w:name w:val="List Number 3"/>
    <w:basedOn w:val="Normalny"/>
    <w:rsid w:val="00420A4B"/>
    <w:pPr>
      <w:numPr>
        <w:numId w:val="8"/>
      </w:numPr>
      <w:ind w:left="1915"/>
    </w:pPr>
  </w:style>
  <w:style w:type="paragraph" w:styleId="Listanumerowana4">
    <w:name w:val="List Number 4"/>
    <w:basedOn w:val="Normalny"/>
    <w:rsid w:val="00420A4B"/>
    <w:pPr>
      <w:numPr>
        <w:numId w:val="9"/>
      </w:numPr>
      <w:ind w:left="2275"/>
    </w:pPr>
  </w:style>
  <w:style w:type="paragraph" w:styleId="Listanumerowana5">
    <w:name w:val="List Number 5"/>
    <w:basedOn w:val="Normalny"/>
    <w:rsid w:val="00420A4B"/>
    <w:pPr>
      <w:numPr>
        <w:numId w:val="10"/>
      </w:numPr>
      <w:ind w:left="2635"/>
    </w:pPr>
  </w:style>
  <w:style w:type="paragraph" w:styleId="Adresnakopercie">
    <w:name w:val="envelope address"/>
    <w:basedOn w:val="Normalny"/>
    <w:rsid w:val="00420A4B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zwrotnynakopercie">
    <w:name w:val="envelope return"/>
    <w:basedOn w:val="Normalny"/>
    <w:rsid w:val="00420A4B"/>
    <w:rPr>
      <w:rFonts w:cs="Arial"/>
    </w:rPr>
  </w:style>
  <w:style w:type="paragraph" w:styleId="Data">
    <w:name w:val="Date"/>
    <w:basedOn w:val="Normalny"/>
    <w:next w:val="Normalny"/>
    <w:rsid w:val="00420A4B"/>
  </w:style>
  <w:style w:type="character" w:styleId="Hipercze">
    <w:name w:val="Hyperlink"/>
    <w:basedOn w:val="Domylnaczcionkaakapitu"/>
    <w:rsid w:val="00420A4B"/>
    <w:rPr>
      <w:color w:val="0000FF"/>
      <w:u w:val="single"/>
    </w:rPr>
  </w:style>
  <w:style w:type="paragraph" w:styleId="HTML-adres">
    <w:name w:val="HTML Address"/>
    <w:basedOn w:val="Normalny"/>
    <w:rsid w:val="00420A4B"/>
    <w:rPr>
      <w:i/>
      <w:iCs/>
    </w:rPr>
  </w:style>
  <w:style w:type="character" w:styleId="HTML-akronim">
    <w:name w:val="HTML Acronym"/>
    <w:basedOn w:val="Domylnaczcionkaakapitu"/>
    <w:rsid w:val="00420A4B"/>
  </w:style>
  <w:style w:type="character" w:styleId="HTML-cytat">
    <w:name w:val="HTML Cite"/>
    <w:basedOn w:val="Domylnaczcionkaakapitu"/>
    <w:rsid w:val="00420A4B"/>
    <w:rPr>
      <w:i/>
      <w:iCs/>
    </w:rPr>
  </w:style>
  <w:style w:type="character" w:styleId="HTML-definicja">
    <w:name w:val="HTML Definition"/>
    <w:basedOn w:val="Domylnaczcionkaakapitu"/>
    <w:rsid w:val="00420A4B"/>
    <w:rPr>
      <w:i/>
      <w:iCs/>
    </w:rPr>
  </w:style>
  <w:style w:type="character" w:styleId="HTML-klawiatura">
    <w:name w:val="HTML Keyboard"/>
    <w:basedOn w:val="Domylnaczcionkaakapitu"/>
    <w:rsid w:val="00420A4B"/>
    <w:rPr>
      <w:rFonts w:ascii="Courier New" w:hAnsi="Courier New"/>
      <w:sz w:val="20"/>
      <w:szCs w:val="20"/>
    </w:rPr>
  </w:style>
  <w:style w:type="character" w:styleId="HTML-kod">
    <w:name w:val="HTML Code"/>
    <w:basedOn w:val="Domylnaczcionkaakapitu"/>
    <w:rsid w:val="00420A4B"/>
    <w:rPr>
      <w:rFonts w:ascii="Courier New" w:hAnsi="Courier New"/>
      <w:sz w:val="20"/>
      <w:szCs w:val="20"/>
    </w:rPr>
  </w:style>
  <w:style w:type="character" w:styleId="HTML-przykad">
    <w:name w:val="HTML Sample"/>
    <w:basedOn w:val="Domylnaczcionkaakapitu"/>
    <w:rsid w:val="00420A4B"/>
    <w:rPr>
      <w:rFonts w:ascii="Courier New" w:hAnsi="Courier New"/>
    </w:rPr>
  </w:style>
  <w:style w:type="character" w:styleId="HTML-staaszeroko">
    <w:name w:val="HTML Typewriter"/>
    <w:basedOn w:val="Domylnaczcionkaakapitu"/>
    <w:rsid w:val="00420A4B"/>
    <w:rPr>
      <w:rFonts w:ascii="Courier New" w:hAnsi="Courier New"/>
      <w:sz w:val="20"/>
      <w:szCs w:val="20"/>
    </w:rPr>
  </w:style>
  <w:style w:type="paragraph" w:styleId="HTML-wstpniesformatowany">
    <w:name w:val="HTML Preformatted"/>
    <w:basedOn w:val="Normalny"/>
    <w:rsid w:val="00420A4B"/>
    <w:rPr>
      <w:rFonts w:ascii="Courier New" w:hAnsi="Courier New" w:cs="Courier New"/>
    </w:rPr>
  </w:style>
  <w:style w:type="character" w:styleId="HTML-zmienna">
    <w:name w:val="HTML Variable"/>
    <w:basedOn w:val="Domylnaczcionkaakapitu"/>
    <w:rsid w:val="00420A4B"/>
    <w:rPr>
      <w:i/>
      <w:iCs/>
    </w:rPr>
  </w:style>
  <w:style w:type="paragraph" w:styleId="Indeks1">
    <w:name w:val="index 1"/>
    <w:basedOn w:val="Normalny"/>
    <w:next w:val="Normalny"/>
    <w:autoRedefine/>
    <w:semiHidden/>
    <w:rsid w:val="00420A4B"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rsid w:val="00420A4B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420A4B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420A4B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420A4B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420A4B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420A4B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420A4B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420A4B"/>
    <w:pPr>
      <w:ind w:left="1800" w:hanging="200"/>
    </w:pPr>
  </w:style>
  <w:style w:type="paragraph" w:styleId="Legenda">
    <w:name w:val="caption"/>
    <w:basedOn w:val="Normalny"/>
    <w:next w:val="Normalny"/>
    <w:qFormat/>
    <w:rsid w:val="00420A4B"/>
    <w:pPr>
      <w:spacing w:before="120" w:after="120"/>
    </w:pPr>
    <w:rPr>
      <w:b/>
      <w:bCs/>
    </w:rPr>
  </w:style>
  <w:style w:type="paragraph" w:styleId="Nagwekindeksu">
    <w:name w:val="index heading"/>
    <w:basedOn w:val="Normalny"/>
    <w:next w:val="Indeks1"/>
    <w:semiHidden/>
    <w:rsid w:val="00420A4B"/>
    <w:rPr>
      <w:rFonts w:cs="Arial"/>
      <w:b/>
      <w:bCs/>
    </w:rPr>
  </w:style>
  <w:style w:type="paragraph" w:styleId="Nagweknotatki">
    <w:name w:val="Note Heading"/>
    <w:basedOn w:val="Normalny"/>
    <w:next w:val="Normalny"/>
    <w:rsid w:val="00420A4B"/>
  </w:style>
  <w:style w:type="paragraph" w:styleId="Nagwekwykazurde">
    <w:name w:val="toa heading"/>
    <w:basedOn w:val="Normalny"/>
    <w:next w:val="Normalny"/>
    <w:semiHidden/>
    <w:rsid w:val="00420A4B"/>
    <w:pPr>
      <w:spacing w:before="120"/>
    </w:pPr>
    <w:rPr>
      <w:rFonts w:cs="Arial"/>
      <w:b/>
      <w:bCs/>
      <w:sz w:val="24"/>
      <w:szCs w:val="24"/>
    </w:rPr>
  </w:style>
  <w:style w:type="paragraph" w:styleId="NormalnyWeb">
    <w:name w:val="Normal (Web)"/>
    <w:basedOn w:val="Normalny"/>
    <w:rsid w:val="00420A4B"/>
    <w:rPr>
      <w:rFonts w:ascii="Times New Roman" w:hAnsi="Times New Roman"/>
      <w:sz w:val="24"/>
      <w:szCs w:val="24"/>
    </w:rPr>
  </w:style>
  <w:style w:type="character" w:styleId="Numerwiersza">
    <w:name w:val="line number"/>
    <w:basedOn w:val="Domylnaczcionkaakapitu"/>
    <w:rsid w:val="00420A4B"/>
  </w:style>
  <w:style w:type="character" w:styleId="UyteHipercze">
    <w:name w:val="FollowedHyperlink"/>
    <w:basedOn w:val="Domylnaczcionkaakapitu"/>
    <w:rsid w:val="00420A4B"/>
    <w:rPr>
      <w:color w:val="800080"/>
      <w:u w:val="single"/>
    </w:rPr>
  </w:style>
  <w:style w:type="character" w:styleId="Odwoaniedokomentarza">
    <w:name w:val="annotation reference"/>
    <w:basedOn w:val="Domylnaczcionkaakapitu"/>
    <w:semiHidden/>
    <w:rsid w:val="00420A4B"/>
    <w:rPr>
      <w:sz w:val="16"/>
      <w:szCs w:val="16"/>
    </w:rPr>
  </w:style>
  <w:style w:type="character" w:styleId="Odwoanieprzypisudolnego">
    <w:name w:val="footnote reference"/>
    <w:basedOn w:val="Domylnaczcionkaakapitu"/>
    <w:semiHidden/>
    <w:rsid w:val="00420A4B"/>
    <w:rPr>
      <w:vertAlign w:val="superscript"/>
    </w:rPr>
  </w:style>
  <w:style w:type="character" w:styleId="Odwoanieprzypisukocowego">
    <w:name w:val="endnote reference"/>
    <w:basedOn w:val="Domylnaczcionkaakapitu"/>
    <w:semiHidden/>
    <w:rsid w:val="00420A4B"/>
    <w:rPr>
      <w:vertAlign w:val="superscript"/>
    </w:rPr>
  </w:style>
  <w:style w:type="paragraph" w:styleId="Mapadokumentu">
    <w:name w:val="Document Map"/>
    <w:basedOn w:val="Normalny"/>
    <w:semiHidden/>
    <w:rsid w:val="00420A4B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420A4B"/>
    <w:pPr>
      <w:ind w:left="4252"/>
    </w:pPr>
  </w:style>
  <w:style w:type="paragraph" w:styleId="Podpise-mail">
    <w:name w:val="E-mail Signature"/>
    <w:basedOn w:val="Normalny"/>
    <w:rsid w:val="00420A4B"/>
  </w:style>
  <w:style w:type="character" w:styleId="Pogrubienie">
    <w:name w:val="Strong"/>
    <w:basedOn w:val="Domylnaczcionkaakapitu"/>
    <w:qFormat/>
    <w:rsid w:val="00420A4B"/>
    <w:rPr>
      <w:b/>
      <w:bCs/>
    </w:rPr>
  </w:style>
  <w:style w:type="paragraph" w:styleId="Spisilustracji">
    <w:name w:val="table of figures"/>
    <w:basedOn w:val="Normalny"/>
    <w:next w:val="Normalny"/>
    <w:semiHidden/>
    <w:rsid w:val="00420A4B"/>
    <w:pPr>
      <w:ind w:left="400" w:hanging="400"/>
    </w:pPr>
  </w:style>
  <w:style w:type="paragraph" w:styleId="Spistreci1">
    <w:name w:val="toc 1"/>
    <w:basedOn w:val="Normalny"/>
    <w:next w:val="Normalny"/>
    <w:autoRedefine/>
    <w:semiHidden/>
    <w:rsid w:val="00420A4B"/>
    <w:pPr>
      <w:ind w:left="0"/>
    </w:pPr>
  </w:style>
  <w:style w:type="paragraph" w:styleId="Spistreci2">
    <w:name w:val="toc 2"/>
    <w:basedOn w:val="Normalny"/>
    <w:next w:val="Normalny"/>
    <w:autoRedefine/>
    <w:semiHidden/>
    <w:rsid w:val="00420A4B"/>
    <w:pPr>
      <w:ind w:left="200"/>
    </w:pPr>
  </w:style>
  <w:style w:type="paragraph" w:styleId="Spistreci3">
    <w:name w:val="toc 3"/>
    <w:basedOn w:val="Normalny"/>
    <w:next w:val="Normalny"/>
    <w:autoRedefine/>
    <w:semiHidden/>
    <w:rsid w:val="00420A4B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420A4B"/>
    <w:pPr>
      <w:ind w:left="600"/>
    </w:pPr>
  </w:style>
  <w:style w:type="paragraph" w:styleId="Spistreci5">
    <w:name w:val="toc 5"/>
    <w:basedOn w:val="Normalny"/>
    <w:next w:val="Normalny"/>
    <w:autoRedefine/>
    <w:semiHidden/>
    <w:rsid w:val="00420A4B"/>
    <w:pPr>
      <w:ind w:left="800"/>
    </w:pPr>
  </w:style>
  <w:style w:type="paragraph" w:styleId="Spistreci6">
    <w:name w:val="toc 6"/>
    <w:basedOn w:val="Normalny"/>
    <w:next w:val="Normalny"/>
    <w:autoRedefine/>
    <w:semiHidden/>
    <w:rsid w:val="00420A4B"/>
    <w:pPr>
      <w:ind w:left="1000"/>
    </w:pPr>
  </w:style>
  <w:style w:type="paragraph" w:styleId="Spistreci7">
    <w:name w:val="toc 7"/>
    <w:basedOn w:val="Normalny"/>
    <w:next w:val="Normalny"/>
    <w:autoRedefine/>
    <w:semiHidden/>
    <w:rsid w:val="00420A4B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420A4B"/>
    <w:pPr>
      <w:ind w:left="1400"/>
    </w:pPr>
  </w:style>
  <w:style w:type="paragraph" w:styleId="Spistreci9">
    <w:name w:val="toc 9"/>
    <w:basedOn w:val="Normalny"/>
    <w:next w:val="Normalny"/>
    <w:autoRedefine/>
    <w:semiHidden/>
    <w:rsid w:val="00420A4B"/>
    <w:pPr>
      <w:ind w:left="1600"/>
    </w:pPr>
  </w:style>
  <w:style w:type="paragraph" w:styleId="Tekstblokowy">
    <w:name w:val="Block Text"/>
    <w:basedOn w:val="Normalny"/>
    <w:rsid w:val="00420A4B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420A4B"/>
  </w:style>
  <w:style w:type="paragraph" w:styleId="Tekstmakra">
    <w:name w:val="macro"/>
    <w:semiHidden/>
    <w:rsid w:val="00420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Tekstpodstawowy2">
    <w:name w:val="Body Text 2"/>
    <w:basedOn w:val="Normalny"/>
    <w:rsid w:val="00420A4B"/>
    <w:pPr>
      <w:spacing w:after="120" w:line="480" w:lineRule="auto"/>
    </w:pPr>
  </w:style>
  <w:style w:type="paragraph" w:styleId="Tekstpodstawowy3">
    <w:name w:val="Body Text 3"/>
    <w:basedOn w:val="Normalny"/>
    <w:rsid w:val="00420A4B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420A4B"/>
    <w:pPr>
      <w:spacing w:after="120"/>
      <w:ind w:left="283"/>
    </w:pPr>
  </w:style>
  <w:style w:type="paragraph" w:styleId="Tekstpodstawowywcity2">
    <w:name w:val="Body Text Indent 2"/>
    <w:basedOn w:val="Normalny"/>
    <w:rsid w:val="00420A4B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420A4B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420A4B"/>
    <w:pPr>
      <w:spacing w:after="120" w:line="240" w:lineRule="auto"/>
      <w:ind w:firstLine="210"/>
      <w:jc w:val="left"/>
    </w:pPr>
  </w:style>
  <w:style w:type="paragraph" w:styleId="Tekstpodstawowyzwciciem2">
    <w:name w:val="Body Text First Indent 2"/>
    <w:basedOn w:val="Tekstpodstawowywcity"/>
    <w:rsid w:val="00420A4B"/>
    <w:pPr>
      <w:ind w:firstLine="210"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420A4B"/>
  </w:style>
  <w:style w:type="paragraph" w:styleId="Tekstprzypisukocowego">
    <w:name w:val="endnote text"/>
    <w:basedOn w:val="Normalny"/>
    <w:semiHidden/>
    <w:rsid w:val="00420A4B"/>
  </w:style>
  <w:style w:type="paragraph" w:styleId="Wykazrde">
    <w:name w:val="table of authorities"/>
    <w:basedOn w:val="Normalny"/>
    <w:next w:val="Normalny"/>
    <w:semiHidden/>
    <w:rsid w:val="00420A4B"/>
    <w:pPr>
      <w:ind w:left="200" w:hanging="200"/>
    </w:pPr>
  </w:style>
  <w:style w:type="paragraph" w:styleId="Zwrotgrzecznociowy">
    <w:name w:val="Salutation"/>
    <w:basedOn w:val="Normalny"/>
    <w:next w:val="Normalny"/>
    <w:rsid w:val="00420A4B"/>
  </w:style>
  <w:style w:type="paragraph" w:styleId="Zwrotpoegnalny">
    <w:name w:val="Closing"/>
    <w:basedOn w:val="Normalny"/>
    <w:rsid w:val="00420A4B"/>
    <w:pPr>
      <w:ind w:left="4252"/>
    </w:pPr>
  </w:style>
  <w:style w:type="paragraph" w:styleId="Zwykytekst">
    <w:name w:val="Plain Text"/>
    <w:basedOn w:val="Normalny"/>
    <w:rsid w:val="00420A4B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E2723"/>
    <w:pPr>
      <w:ind w:left="720"/>
      <w:contextualSpacing/>
    </w:pPr>
  </w:style>
  <w:style w:type="table" w:styleId="Kolorowalistaakcent6">
    <w:name w:val="Colorful List Accent 6"/>
    <w:basedOn w:val="Standardowy"/>
    <w:uiPriority w:val="72"/>
    <w:rsid w:val="00AC7674"/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alisty4akcent5">
    <w:name w:val="List Table 4 Accent 5"/>
    <w:basedOn w:val="Standardowy"/>
    <w:uiPriority w:val="49"/>
    <w:rsid w:val="00AC7674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BC6C21"/>
    <w:rPr>
      <w:rFonts w:ascii="Arial" w:hAnsi="Arial"/>
      <w:spacing w:val="-5"/>
      <w:lang w:eastAsia="en-US"/>
    </w:rPr>
  </w:style>
  <w:style w:type="table" w:styleId="Tabelalisty3akcent3">
    <w:name w:val="List Table 3 Accent 3"/>
    <w:basedOn w:val="Standardowy"/>
    <w:uiPriority w:val="48"/>
    <w:rsid w:val="00E63A9E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B335-D75C-4936-9125-35BB8A53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KORZYŚCI DLA KAŻDEJ ZE STRON: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KORZYŚCI DLA KAŻDEJ ZE STRON:</dc:title>
  <dc:creator>oferty</dc:creator>
  <cp:lastModifiedBy>Marta Dalecka</cp:lastModifiedBy>
  <cp:revision>32</cp:revision>
  <cp:lastPrinted>2023-09-07T05:49:00Z</cp:lastPrinted>
  <dcterms:created xsi:type="dcterms:W3CDTF">2017-02-01T08:03:00Z</dcterms:created>
  <dcterms:modified xsi:type="dcterms:W3CDTF">2023-09-07T05:57:00Z</dcterms:modified>
</cp:coreProperties>
</file>